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45A" w:rsidRPr="00BC2F5F" w:rsidRDefault="000D145A" w:rsidP="000D145A">
      <w:pPr>
        <w:jc w:val="center"/>
        <w:rPr>
          <w:rFonts w:ascii="Arial Narrow" w:hAnsi="Arial Narrow"/>
          <w:b/>
          <w:bCs/>
          <w:sz w:val="32"/>
          <w:szCs w:val="32"/>
          <w:u w:val="single"/>
        </w:rPr>
      </w:pPr>
      <w:r w:rsidRPr="00BC2F5F">
        <w:rPr>
          <w:rFonts w:ascii="Arial Narrow" w:hAnsi="Arial Narrow"/>
          <w:b/>
          <w:bCs/>
          <w:sz w:val="32"/>
          <w:szCs w:val="32"/>
          <w:u w:val="single"/>
        </w:rPr>
        <w:t>Analýza zdravotního pomezí Kraje Vysočina</w:t>
      </w:r>
    </w:p>
    <w:p w:rsidR="000D145A" w:rsidRPr="0062767A" w:rsidRDefault="000D145A" w:rsidP="000D145A">
      <w:pPr>
        <w:jc w:val="both"/>
        <w:rPr>
          <w:rFonts w:ascii="Arial Narrow" w:hAnsi="Arial Narrow"/>
        </w:rPr>
      </w:pPr>
      <w:r w:rsidRPr="0062767A">
        <w:rPr>
          <w:rFonts w:ascii="Arial Narrow" w:hAnsi="Arial Narrow"/>
        </w:rPr>
        <w:t>Kraj Vysočina realizuje v rámci projektů „Rozvoj a podpora procesu</w:t>
      </w:r>
      <w:r w:rsidRPr="00BC3ED8">
        <w:rPr>
          <w:rFonts w:ascii="Arial" w:hAnsi="Arial" w:cs="Arial"/>
        </w:rPr>
        <w:t>̊</w:t>
      </w:r>
      <w:r w:rsidRPr="0062767A">
        <w:rPr>
          <w:rFonts w:ascii="Arial Narrow" w:hAnsi="Arial Narrow"/>
        </w:rPr>
        <w:t xml:space="preserve"> pro zkvalitnění poskytování služeb sociálně zdravotního pomez</w:t>
      </w:r>
      <w:r w:rsidRPr="0062767A">
        <w:rPr>
          <w:rFonts w:ascii="Arial Narrow" w:hAnsi="Arial Narrow" w:hint="eastAsia"/>
        </w:rPr>
        <w:t>í</w:t>
      </w:r>
      <w:r w:rsidRPr="0062767A">
        <w:rPr>
          <w:rFonts w:ascii="Arial Narrow" w:hAnsi="Arial Narrow"/>
        </w:rPr>
        <w:t xml:space="preserve"> v Kraji Vysočina“ a „Komplexní podpora v oblasti sociálně zdravotního pomez</w:t>
      </w:r>
      <w:r w:rsidRPr="0062767A">
        <w:rPr>
          <w:rFonts w:ascii="Arial Narrow" w:hAnsi="Arial Narrow" w:hint="eastAsia"/>
        </w:rPr>
        <w:t>í</w:t>
      </w:r>
      <w:r w:rsidRPr="0062767A">
        <w:rPr>
          <w:rFonts w:ascii="Arial Narrow" w:hAnsi="Arial Narrow"/>
        </w:rPr>
        <w:t>“ celou řadu aktivit. Mimo jiné Analýzu domácí ošetřovatelské péče, Analýzu sítě služeb sociální péče poskytovaných terénní formou, sociologický průzkum v Kraji Vysočina a Analýzu situace a potřeb neformálních pečujících.</w:t>
      </w:r>
    </w:p>
    <w:p w:rsidR="000D145A" w:rsidRPr="00BC2F5F" w:rsidRDefault="000D145A" w:rsidP="000D145A">
      <w:pPr>
        <w:jc w:val="both"/>
        <w:rPr>
          <w:rFonts w:ascii="Arial Narrow" w:hAnsi="Arial Narrow"/>
        </w:rPr>
      </w:pPr>
      <w:r>
        <w:rPr>
          <w:rFonts w:ascii="Arial Narrow" w:hAnsi="Arial Narrow"/>
        </w:rPr>
        <w:t>Kraj Vysočina</w:t>
      </w:r>
      <w:r w:rsidRPr="00BC2F5F">
        <w:rPr>
          <w:rFonts w:ascii="Arial Narrow" w:hAnsi="Arial Narrow"/>
        </w:rPr>
        <w:t xml:space="preserve"> </w:t>
      </w:r>
      <w:r>
        <w:rPr>
          <w:rFonts w:ascii="Arial Narrow" w:hAnsi="Arial Narrow"/>
        </w:rPr>
        <w:t xml:space="preserve">se </w:t>
      </w:r>
      <w:r w:rsidRPr="00BC2F5F">
        <w:rPr>
          <w:rFonts w:ascii="Arial Narrow" w:hAnsi="Arial Narrow"/>
        </w:rPr>
        <w:t xml:space="preserve">rozhodl </w:t>
      </w:r>
      <w:r>
        <w:rPr>
          <w:rFonts w:ascii="Arial Narrow" w:hAnsi="Arial Narrow"/>
        </w:rPr>
        <w:t>pro níže jmenované činnosti</w:t>
      </w:r>
      <w:r w:rsidRPr="00BC2F5F">
        <w:rPr>
          <w:rFonts w:ascii="Arial Narrow" w:hAnsi="Arial Narrow"/>
        </w:rPr>
        <w:t xml:space="preserve"> </w:t>
      </w:r>
      <w:r>
        <w:rPr>
          <w:rFonts w:ascii="Arial Narrow" w:hAnsi="Arial Narrow"/>
        </w:rPr>
        <w:t>(A, B, C, D) realizovat veřejnou zakázku malého rozsahu.  V</w:t>
      </w:r>
      <w:r w:rsidRPr="00BC2F5F">
        <w:rPr>
          <w:rFonts w:ascii="Arial Narrow" w:hAnsi="Arial Narrow"/>
        </w:rPr>
        <w:t>zhledem</w:t>
      </w:r>
      <w:r>
        <w:rPr>
          <w:rFonts w:ascii="Arial Narrow" w:hAnsi="Arial Narrow"/>
        </w:rPr>
        <w:t xml:space="preserve"> k</w:t>
      </w:r>
      <w:r w:rsidRPr="00BC2F5F">
        <w:rPr>
          <w:rFonts w:ascii="Arial Narrow" w:hAnsi="Arial Narrow"/>
        </w:rPr>
        <w:t xml:space="preserve"> provázanosti </w:t>
      </w:r>
      <w:r>
        <w:rPr>
          <w:rFonts w:ascii="Arial Narrow" w:hAnsi="Arial Narrow"/>
        </w:rPr>
        <w:t xml:space="preserve">jmenovaných </w:t>
      </w:r>
      <w:r w:rsidRPr="00BC2F5F">
        <w:rPr>
          <w:rFonts w:ascii="Arial Narrow" w:hAnsi="Arial Narrow"/>
        </w:rPr>
        <w:t>aktivit</w:t>
      </w:r>
      <w:r>
        <w:rPr>
          <w:rFonts w:ascii="Arial Narrow" w:hAnsi="Arial Narrow"/>
        </w:rPr>
        <w:t xml:space="preserve">, je požadováno, aby byly analýzy i sociologický průzkum zajištěny jedním dodavatelem. </w:t>
      </w:r>
      <w:r>
        <w:rPr>
          <w:rFonts w:ascii="Arial Narrow" w:hAnsi="Arial Narrow"/>
        </w:rPr>
        <w:tab/>
      </w:r>
    </w:p>
    <w:p w:rsidR="000D145A" w:rsidRDefault="000D145A" w:rsidP="000D145A">
      <w:pPr>
        <w:spacing w:after="0"/>
        <w:jc w:val="both"/>
        <w:rPr>
          <w:rFonts w:ascii="Arial Narrow" w:hAnsi="Arial Narrow"/>
        </w:rPr>
      </w:pPr>
      <w:r w:rsidRPr="00BC2F5F">
        <w:rPr>
          <w:rFonts w:ascii="Arial Narrow" w:hAnsi="Arial Narrow"/>
        </w:rPr>
        <w:t xml:space="preserve">Technická specifikace zakázky </w:t>
      </w:r>
      <w:r>
        <w:rPr>
          <w:rFonts w:ascii="Arial Narrow" w:hAnsi="Arial Narrow"/>
        </w:rPr>
        <w:t xml:space="preserve">a následně i její plnění </w:t>
      </w:r>
      <w:r w:rsidRPr="00BC2F5F">
        <w:rPr>
          <w:rFonts w:ascii="Arial Narrow" w:hAnsi="Arial Narrow"/>
        </w:rPr>
        <w:t>je rozdělen</w:t>
      </w:r>
      <w:r>
        <w:rPr>
          <w:rFonts w:ascii="Arial Narrow" w:hAnsi="Arial Narrow"/>
        </w:rPr>
        <w:t>o</w:t>
      </w:r>
      <w:r w:rsidRPr="00BC2F5F">
        <w:rPr>
          <w:rFonts w:ascii="Arial Narrow" w:hAnsi="Arial Narrow"/>
        </w:rPr>
        <w:t xml:space="preserve"> do </w:t>
      </w:r>
      <w:r>
        <w:rPr>
          <w:rFonts w:ascii="Arial Narrow" w:hAnsi="Arial Narrow"/>
        </w:rPr>
        <w:t>čtyř samostatných</w:t>
      </w:r>
      <w:r w:rsidRPr="00BC2F5F">
        <w:rPr>
          <w:rFonts w:ascii="Arial Narrow" w:hAnsi="Arial Narrow"/>
        </w:rPr>
        <w:t xml:space="preserve"> částí</w:t>
      </w:r>
      <w:r>
        <w:rPr>
          <w:rFonts w:ascii="Arial Narrow" w:hAnsi="Arial Narrow"/>
        </w:rPr>
        <w:t>:</w:t>
      </w:r>
    </w:p>
    <w:p w:rsidR="000D145A" w:rsidRDefault="000D145A" w:rsidP="000D145A">
      <w:pPr>
        <w:spacing w:after="0"/>
        <w:jc w:val="both"/>
        <w:rPr>
          <w:rFonts w:ascii="Arial Narrow" w:hAnsi="Arial Narrow"/>
        </w:rPr>
      </w:pPr>
      <w:r>
        <w:rPr>
          <w:rFonts w:ascii="Arial Narrow" w:hAnsi="Arial Narrow"/>
        </w:rPr>
        <w:t>A – Analýza domácí ošetřovatelské péče</w:t>
      </w:r>
    </w:p>
    <w:p w:rsidR="000D145A" w:rsidRDefault="000D145A" w:rsidP="000D145A">
      <w:pPr>
        <w:spacing w:after="0"/>
        <w:jc w:val="both"/>
        <w:rPr>
          <w:rFonts w:ascii="Arial Narrow" w:hAnsi="Arial Narrow"/>
        </w:rPr>
      </w:pPr>
      <w:r>
        <w:rPr>
          <w:rFonts w:ascii="Arial Narrow" w:hAnsi="Arial Narrow"/>
        </w:rPr>
        <w:t>B – Analýza sítě služeb sociální péče poskytovaných terénní formou</w:t>
      </w:r>
    </w:p>
    <w:p w:rsidR="000D145A" w:rsidRDefault="000D145A" w:rsidP="000D145A">
      <w:pPr>
        <w:spacing w:after="0"/>
        <w:jc w:val="both"/>
        <w:rPr>
          <w:rFonts w:ascii="Arial Narrow" w:hAnsi="Arial Narrow"/>
        </w:rPr>
      </w:pPr>
      <w:r>
        <w:rPr>
          <w:rFonts w:ascii="Arial Narrow" w:hAnsi="Arial Narrow"/>
        </w:rPr>
        <w:t>C – Sociologický průzkum na reprezentativním vzorku populace Kraje Vysočina</w:t>
      </w:r>
      <w:r w:rsidRPr="00B84562">
        <w:rPr>
          <w:rFonts w:ascii="Arial Narrow" w:hAnsi="Arial Narrow"/>
        </w:rPr>
        <w:t xml:space="preserve"> </w:t>
      </w:r>
    </w:p>
    <w:p w:rsidR="000D145A" w:rsidRPr="00BC2F5F" w:rsidRDefault="000D145A" w:rsidP="000D145A">
      <w:pPr>
        <w:jc w:val="both"/>
        <w:rPr>
          <w:rFonts w:ascii="Arial Narrow" w:hAnsi="Arial Narrow"/>
        </w:rPr>
      </w:pPr>
      <w:r>
        <w:rPr>
          <w:rFonts w:ascii="Arial Narrow" w:hAnsi="Arial Narrow"/>
        </w:rPr>
        <w:t xml:space="preserve">D - </w:t>
      </w:r>
      <w:r w:rsidRPr="00B84562">
        <w:rPr>
          <w:rFonts w:ascii="Arial Narrow" w:hAnsi="Arial Narrow"/>
        </w:rPr>
        <w:t>Analýza situace a potřeb neformálních pečujících</w:t>
      </w:r>
    </w:p>
    <w:p w:rsidR="000D145A" w:rsidRDefault="000D145A" w:rsidP="000D145A">
      <w:pPr>
        <w:spacing w:after="0"/>
        <w:jc w:val="both"/>
        <w:rPr>
          <w:rFonts w:ascii="Arial Narrow" w:hAnsi="Arial Narrow"/>
        </w:rPr>
      </w:pPr>
      <w:r w:rsidRPr="0062767A">
        <w:rPr>
          <w:rFonts w:ascii="Arial Narrow" w:hAnsi="Arial Narrow"/>
        </w:rPr>
        <w:t xml:space="preserve">Zadavatel umožňuje souběžnou realizaci samostatných částí zakázky, přičemž u části „B“ je požadováno, </w:t>
      </w:r>
      <w:r>
        <w:rPr>
          <w:rFonts w:ascii="Arial Narrow" w:hAnsi="Arial Narrow"/>
        </w:rPr>
        <w:br/>
      </w:r>
      <w:r w:rsidRPr="0062767A">
        <w:rPr>
          <w:rFonts w:ascii="Arial Narrow" w:hAnsi="Arial Narrow"/>
        </w:rPr>
        <w:t>aby z důvodu sběru dat byla zahájena její realizace nejdříve v červenci 2024</w:t>
      </w:r>
      <w:r>
        <w:rPr>
          <w:rFonts w:ascii="Arial Narrow" w:hAnsi="Arial Narrow"/>
        </w:rPr>
        <w:t xml:space="preserve"> </w:t>
      </w:r>
      <w:r w:rsidRPr="0062767A">
        <w:rPr>
          <w:rFonts w:ascii="Arial Narrow" w:hAnsi="Arial Narrow"/>
        </w:rPr>
        <w:t>(na základě pokynu zadavatele)</w:t>
      </w:r>
      <w:r>
        <w:rPr>
          <w:rFonts w:ascii="Arial Narrow" w:hAnsi="Arial Narrow"/>
        </w:rPr>
        <w:t>.</w:t>
      </w:r>
      <w:r w:rsidRPr="0062767A">
        <w:rPr>
          <w:rFonts w:ascii="Arial Narrow" w:hAnsi="Arial Narrow"/>
        </w:rPr>
        <w:t xml:space="preserve"> </w:t>
      </w:r>
      <w:r>
        <w:rPr>
          <w:rFonts w:ascii="Arial Narrow" w:hAnsi="Arial Narrow"/>
        </w:rPr>
        <w:br/>
        <w:t>Ukončení plnění jednotlivých částí je požadováno takto:</w:t>
      </w:r>
    </w:p>
    <w:p w:rsidR="000D145A" w:rsidRPr="003161CB" w:rsidRDefault="0066774D" w:rsidP="000D145A">
      <w:pPr>
        <w:spacing w:after="0"/>
        <w:jc w:val="both"/>
        <w:rPr>
          <w:rFonts w:ascii="Arial Narrow" w:hAnsi="Arial Narrow"/>
        </w:rPr>
      </w:pPr>
      <w:r>
        <w:rPr>
          <w:rFonts w:ascii="Arial Narrow" w:hAnsi="Arial Narrow"/>
        </w:rPr>
        <w:t>A – do konce září</w:t>
      </w:r>
      <w:r w:rsidR="000D145A" w:rsidRPr="003161CB">
        <w:rPr>
          <w:rFonts w:ascii="Arial Narrow" w:hAnsi="Arial Narrow"/>
        </w:rPr>
        <w:t xml:space="preserve"> 2024</w:t>
      </w:r>
    </w:p>
    <w:p w:rsidR="000D145A" w:rsidRPr="003161CB" w:rsidRDefault="0066774D" w:rsidP="000D145A">
      <w:pPr>
        <w:spacing w:after="0"/>
        <w:jc w:val="both"/>
        <w:rPr>
          <w:rFonts w:ascii="Arial Narrow" w:hAnsi="Arial Narrow"/>
        </w:rPr>
      </w:pPr>
      <w:r>
        <w:rPr>
          <w:rFonts w:ascii="Arial Narrow" w:hAnsi="Arial Narrow"/>
        </w:rPr>
        <w:t>B – do konce září</w:t>
      </w:r>
      <w:r w:rsidR="000D145A" w:rsidRPr="003161CB">
        <w:rPr>
          <w:rFonts w:ascii="Arial Narrow" w:hAnsi="Arial Narrow"/>
        </w:rPr>
        <w:t xml:space="preserve"> 2025</w:t>
      </w:r>
    </w:p>
    <w:p w:rsidR="000D145A" w:rsidRPr="003161CB" w:rsidRDefault="000D145A" w:rsidP="000D145A">
      <w:pPr>
        <w:spacing w:after="0"/>
        <w:jc w:val="both"/>
        <w:rPr>
          <w:rFonts w:ascii="Arial Narrow" w:hAnsi="Arial Narrow"/>
        </w:rPr>
      </w:pPr>
      <w:r>
        <w:rPr>
          <w:rFonts w:ascii="Arial Narrow" w:hAnsi="Arial Narrow"/>
        </w:rPr>
        <w:t xml:space="preserve">C – </w:t>
      </w:r>
      <w:r w:rsidR="0066774D">
        <w:rPr>
          <w:rFonts w:ascii="Arial Narrow" w:hAnsi="Arial Narrow"/>
        </w:rPr>
        <w:t>do konce listopad</w:t>
      </w:r>
      <w:r w:rsidR="007B2C26">
        <w:rPr>
          <w:rFonts w:ascii="Arial Narrow" w:hAnsi="Arial Narrow"/>
        </w:rPr>
        <w:t>u</w:t>
      </w:r>
      <w:bookmarkStart w:id="0" w:name="_GoBack"/>
      <w:bookmarkEnd w:id="0"/>
      <w:r w:rsidRPr="003161CB">
        <w:rPr>
          <w:rFonts w:ascii="Arial Narrow" w:hAnsi="Arial Narrow"/>
        </w:rPr>
        <w:t xml:space="preserve"> 2024</w:t>
      </w:r>
    </w:p>
    <w:p w:rsidR="000D145A" w:rsidRDefault="000D145A" w:rsidP="000D145A">
      <w:pPr>
        <w:spacing w:after="0"/>
        <w:jc w:val="both"/>
        <w:rPr>
          <w:rFonts w:ascii="Arial Narrow" w:hAnsi="Arial Narrow"/>
        </w:rPr>
      </w:pPr>
      <w:r>
        <w:rPr>
          <w:rFonts w:ascii="Arial Narrow" w:hAnsi="Arial Narrow"/>
        </w:rPr>
        <w:t xml:space="preserve">D – </w:t>
      </w:r>
      <w:r w:rsidR="0066774D">
        <w:rPr>
          <w:rFonts w:ascii="Arial Narrow" w:hAnsi="Arial Narrow"/>
        </w:rPr>
        <w:t>do konce srpna</w:t>
      </w:r>
      <w:r w:rsidRPr="003161CB">
        <w:rPr>
          <w:rFonts w:ascii="Arial Narrow" w:hAnsi="Arial Narrow"/>
        </w:rPr>
        <w:t xml:space="preserve"> 2024</w:t>
      </w:r>
      <w:r w:rsidRPr="00D50DE6">
        <w:rPr>
          <w:rFonts w:ascii="Arial Narrow" w:hAnsi="Arial Narrow"/>
        </w:rPr>
        <w:t xml:space="preserve"> </w:t>
      </w:r>
    </w:p>
    <w:p w:rsidR="000D145A" w:rsidRDefault="000D145A" w:rsidP="000D145A">
      <w:pPr>
        <w:jc w:val="both"/>
        <w:rPr>
          <w:rFonts w:ascii="Arial Narrow" w:hAnsi="Arial Narrow"/>
        </w:rPr>
      </w:pPr>
    </w:p>
    <w:p w:rsidR="000D145A" w:rsidRDefault="000D145A" w:rsidP="000D145A">
      <w:pPr>
        <w:jc w:val="both"/>
      </w:pPr>
      <w:r w:rsidRPr="00BC2F5F">
        <w:rPr>
          <w:rFonts w:ascii="Arial Narrow" w:hAnsi="Arial Narrow"/>
        </w:rPr>
        <w:t>Všechny další náležitosti obsahuje zadávací dokumentace.</w:t>
      </w:r>
    </w:p>
    <w:p w:rsidR="000D145A" w:rsidRPr="008405D7" w:rsidRDefault="000D145A" w:rsidP="000D145A">
      <w:pPr>
        <w:jc w:val="center"/>
        <w:rPr>
          <w:rFonts w:ascii="Arial Narrow" w:hAnsi="Arial Narrow"/>
          <w:b/>
          <w:sz w:val="28"/>
          <w:szCs w:val="28"/>
          <w:u w:val="single"/>
        </w:rPr>
      </w:pPr>
      <w:r>
        <w:rPr>
          <w:rFonts w:ascii="Arial Narrow" w:hAnsi="Arial Narrow"/>
          <w:b/>
          <w:sz w:val="28"/>
          <w:szCs w:val="28"/>
          <w:u w:val="single"/>
        </w:rPr>
        <w:t xml:space="preserve">(A) </w:t>
      </w:r>
      <w:r w:rsidRPr="008405D7">
        <w:rPr>
          <w:rFonts w:ascii="Arial Narrow" w:hAnsi="Arial Narrow"/>
          <w:b/>
          <w:sz w:val="28"/>
          <w:szCs w:val="28"/>
          <w:u w:val="single"/>
        </w:rPr>
        <w:t xml:space="preserve">Analýza domácí </w:t>
      </w:r>
      <w:r>
        <w:rPr>
          <w:rFonts w:ascii="Arial Narrow" w:hAnsi="Arial Narrow"/>
          <w:b/>
          <w:sz w:val="28"/>
          <w:szCs w:val="28"/>
          <w:u w:val="single"/>
        </w:rPr>
        <w:t>ošetřovatelské</w:t>
      </w:r>
      <w:r w:rsidRPr="008405D7">
        <w:rPr>
          <w:rFonts w:ascii="Arial Narrow" w:hAnsi="Arial Narrow"/>
          <w:b/>
          <w:sz w:val="28"/>
          <w:szCs w:val="28"/>
          <w:u w:val="single"/>
        </w:rPr>
        <w:t xml:space="preserve"> péče</w:t>
      </w:r>
    </w:p>
    <w:p w:rsidR="000D145A" w:rsidRPr="008405D7" w:rsidRDefault="000D145A" w:rsidP="000D145A">
      <w:pPr>
        <w:spacing w:after="120"/>
        <w:ind w:right="-2"/>
        <w:jc w:val="both"/>
        <w:rPr>
          <w:rFonts w:ascii="Arial Narrow" w:hAnsi="Arial Narrow" w:cs="Arial"/>
        </w:rPr>
      </w:pPr>
      <w:r>
        <w:rPr>
          <w:rFonts w:ascii="Arial Narrow" w:hAnsi="Arial Narrow" w:cs="Arial"/>
        </w:rPr>
        <w:br/>
      </w:r>
      <w:r w:rsidRPr="00C51EC4">
        <w:rPr>
          <w:rFonts w:ascii="Arial Narrow" w:hAnsi="Arial Narrow" w:cs="Arial"/>
        </w:rPr>
        <w:t xml:space="preserve">V rámci </w:t>
      </w:r>
      <w:r>
        <w:rPr>
          <w:rFonts w:ascii="Arial Narrow" w:hAnsi="Arial Narrow" w:cs="Arial"/>
        </w:rPr>
        <w:t>části</w:t>
      </w:r>
      <w:r w:rsidRPr="008405D7">
        <w:rPr>
          <w:rFonts w:ascii="Arial Narrow" w:hAnsi="Arial Narrow" w:cs="Arial"/>
        </w:rPr>
        <w:t xml:space="preserve"> </w:t>
      </w:r>
      <w:r>
        <w:rPr>
          <w:rFonts w:ascii="Arial Narrow" w:hAnsi="Arial Narrow" w:cs="Arial"/>
        </w:rPr>
        <w:t xml:space="preserve">„A“ zakázky zadavatel požaduje </w:t>
      </w:r>
      <w:r w:rsidRPr="008405D7">
        <w:rPr>
          <w:rFonts w:ascii="Arial Narrow" w:hAnsi="Arial Narrow" w:cs="Arial"/>
        </w:rPr>
        <w:t>vytvořen</w:t>
      </w:r>
      <w:r>
        <w:rPr>
          <w:rFonts w:ascii="Arial Narrow" w:hAnsi="Arial Narrow" w:cs="Arial"/>
        </w:rPr>
        <w:t>í</w:t>
      </w:r>
      <w:r w:rsidRPr="008405D7">
        <w:rPr>
          <w:rFonts w:ascii="Arial Narrow" w:hAnsi="Arial Narrow" w:cs="Arial"/>
        </w:rPr>
        <w:t xml:space="preserve"> </w:t>
      </w:r>
      <w:r>
        <w:rPr>
          <w:rFonts w:ascii="Arial Narrow" w:hAnsi="Arial Narrow" w:cs="Arial"/>
          <w:b/>
        </w:rPr>
        <w:t>A</w:t>
      </w:r>
      <w:r w:rsidRPr="008405D7">
        <w:rPr>
          <w:rFonts w:ascii="Arial Narrow" w:hAnsi="Arial Narrow" w:cs="Arial"/>
          <w:b/>
        </w:rPr>
        <w:t>nalýza domácí zdravotní péče</w:t>
      </w:r>
      <w:r w:rsidRPr="008405D7">
        <w:rPr>
          <w:rFonts w:ascii="Arial Narrow" w:hAnsi="Arial Narrow" w:cs="Arial"/>
        </w:rPr>
        <w:t xml:space="preserve"> </w:t>
      </w:r>
      <w:r w:rsidRPr="00554B76">
        <w:rPr>
          <w:rFonts w:ascii="Arial Narrow" w:hAnsi="Arial Narrow" w:cs="Arial"/>
          <w:b/>
          <w:bCs/>
        </w:rPr>
        <w:t>Kraje Vysočina</w:t>
      </w:r>
      <w:r>
        <w:rPr>
          <w:rStyle w:val="Znakapoznpodarou"/>
          <w:rFonts w:ascii="Arial Narrow" w:hAnsi="Arial Narrow" w:cs="Arial"/>
          <w:b/>
          <w:bCs/>
        </w:rPr>
        <w:footnoteReference w:id="1"/>
      </w:r>
      <w:r w:rsidRPr="008405D7">
        <w:rPr>
          <w:rFonts w:ascii="Arial Narrow" w:hAnsi="Arial Narrow" w:cs="Arial"/>
        </w:rPr>
        <w:t xml:space="preserve"> </w:t>
      </w:r>
      <w:r>
        <w:rPr>
          <w:rFonts w:ascii="Arial Narrow" w:hAnsi="Arial Narrow" w:cs="Arial"/>
        </w:rPr>
        <w:br/>
      </w:r>
      <w:r w:rsidRPr="008405D7">
        <w:rPr>
          <w:rFonts w:ascii="Arial Narrow" w:hAnsi="Arial Narrow" w:cs="Arial"/>
        </w:rPr>
        <w:t xml:space="preserve">s důrazem na geografickou a časovou dostupnost a nabízenou skladbu úkonů. Bude zahrnuta také finanční problematika, pohled zákona č. 372/2011 Sb., o zdravotních službách, zákona č. 48/1997 Sb., o veřejném zdravotním pojištění a zákona č. 280/1992 Sb., České národní rady o resortních, oborových, podnikových a dalších zdravotních pojišťovnách. </w:t>
      </w:r>
    </w:p>
    <w:p w:rsidR="000D145A" w:rsidRPr="00244415" w:rsidRDefault="000D145A" w:rsidP="000D145A">
      <w:pPr>
        <w:spacing w:after="120"/>
        <w:ind w:right="-2"/>
        <w:jc w:val="both"/>
        <w:rPr>
          <w:rFonts w:ascii="Arial Narrow" w:hAnsi="Arial Narrow" w:cs="Arial"/>
        </w:rPr>
      </w:pPr>
      <w:r w:rsidRPr="00244415">
        <w:rPr>
          <w:rFonts w:ascii="Arial Narrow" w:hAnsi="Arial Narrow" w:cs="Arial"/>
        </w:rPr>
        <w:t>Na základě tohoto výstupu bude navržen optimální model poskytování domácích zdravotních služeb.</w:t>
      </w:r>
    </w:p>
    <w:p w:rsidR="000D145A" w:rsidRPr="00244415" w:rsidRDefault="000D145A" w:rsidP="000D145A">
      <w:pPr>
        <w:spacing w:before="60" w:after="120"/>
        <w:ind w:right="57"/>
        <w:jc w:val="both"/>
        <w:rPr>
          <w:rFonts w:ascii="Arial Narrow" w:hAnsi="Arial Narrow" w:cs="Times New Roman"/>
        </w:rPr>
      </w:pPr>
      <w:r w:rsidRPr="00244415">
        <w:rPr>
          <w:rFonts w:ascii="Arial Narrow" w:hAnsi="Arial Narrow" w:cs="Times New Roman"/>
        </w:rPr>
        <w:t xml:space="preserve">Cílem </w:t>
      </w:r>
      <w:r>
        <w:rPr>
          <w:rFonts w:ascii="Arial Narrow" w:hAnsi="Arial Narrow" w:cs="Times New Roman"/>
        </w:rPr>
        <w:t>části „A“ plnění</w:t>
      </w:r>
      <w:r w:rsidRPr="00244415">
        <w:rPr>
          <w:rFonts w:ascii="Arial Narrow" w:hAnsi="Arial Narrow" w:cs="Times New Roman"/>
        </w:rPr>
        <w:t xml:space="preserve"> je realizace </w:t>
      </w:r>
      <w:r>
        <w:rPr>
          <w:rFonts w:ascii="Arial Narrow" w:hAnsi="Arial Narrow" w:cs="Times New Roman"/>
        </w:rPr>
        <w:t>A</w:t>
      </w:r>
      <w:r w:rsidRPr="00244415">
        <w:rPr>
          <w:rFonts w:ascii="Arial Narrow" w:hAnsi="Arial Narrow" w:cs="Times New Roman"/>
        </w:rPr>
        <w:t>nalýzy poskytování domácí zdravotní péče v Kraji Vysočina, návrh optimální sítě domácí zdravotní péče a návrh systému užší spolupráce sociálních a zdravotních služeb.</w:t>
      </w:r>
    </w:p>
    <w:p w:rsidR="000D145A" w:rsidRPr="00244415" w:rsidRDefault="000D145A" w:rsidP="000D145A">
      <w:pPr>
        <w:pStyle w:val="Normlnweb"/>
        <w:tabs>
          <w:tab w:val="left" w:pos="4320"/>
          <w:tab w:val="left" w:pos="4500"/>
        </w:tabs>
        <w:spacing w:before="0" w:beforeAutospacing="0" w:after="0" w:afterAutospacing="0"/>
        <w:ind w:left="0" w:right="-2"/>
        <w:rPr>
          <w:rFonts w:ascii="Arial Narrow" w:hAnsi="Arial Narrow" w:cs="Arial"/>
          <w:sz w:val="22"/>
          <w:szCs w:val="22"/>
        </w:rPr>
      </w:pPr>
    </w:p>
    <w:p w:rsidR="000D145A" w:rsidRPr="00244415" w:rsidRDefault="000D145A" w:rsidP="000D145A">
      <w:pPr>
        <w:rPr>
          <w:rFonts w:ascii="Arial Narrow" w:hAnsi="Arial Narrow" w:cs="Arial"/>
          <w:b/>
        </w:rPr>
      </w:pPr>
      <w:r w:rsidRPr="00244415">
        <w:rPr>
          <w:rFonts w:ascii="Arial Narrow" w:hAnsi="Arial Narrow" w:cs="Arial"/>
          <w:b/>
        </w:rPr>
        <w:t>Metodologická část</w:t>
      </w:r>
    </w:p>
    <w:p w:rsidR="000D145A" w:rsidRPr="00244415" w:rsidRDefault="000D145A" w:rsidP="000D145A">
      <w:pPr>
        <w:spacing w:after="120"/>
        <w:jc w:val="both"/>
        <w:rPr>
          <w:rFonts w:ascii="Arial Narrow" w:hAnsi="Arial Narrow"/>
        </w:rPr>
      </w:pPr>
      <w:r w:rsidRPr="00244415">
        <w:rPr>
          <w:rFonts w:ascii="Arial Narrow" w:hAnsi="Arial Narrow"/>
        </w:rPr>
        <w:t xml:space="preserve">Pro naplnění cílů a předmětu zakázky </w:t>
      </w:r>
      <w:r>
        <w:rPr>
          <w:rFonts w:ascii="Arial Narrow" w:hAnsi="Arial Narrow"/>
        </w:rPr>
        <w:t>požaduje zadavatel</w:t>
      </w:r>
      <w:r w:rsidRPr="00244415">
        <w:rPr>
          <w:rFonts w:ascii="Arial Narrow" w:hAnsi="Arial Narrow"/>
        </w:rPr>
        <w:t xml:space="preserve"> aplikac</w:t>
      </w:r>
      <w:r>
        <w:rPr>
          <w:rFonts w:ascii="Arial Narrow" w:hAnsi="Arial Narrow"/>
        </w:rPr>
        <w:t>i</w:t>
      </w:r>
      <w:r w:rsidRPr="00244415">
        <w:rPr>
          <w:rFonts w:ascii="Arial Narrow" w:hAnsi="Arial Narrow"/>
        </w:rPr>
        <w:t xml:space="preserve"> tzv. integrovaného metodologického přístupu</w:t>
      </w:r>
      <w:r w:rsidRPr="00244415">
        <w:rPr>
          <w:rStyle w:val="Znakapoznpodarou"/>
          <w:rFonts w:ascii="Arial Narrow" w:hAnsi="Arial Narrow"/>
        </w:rPr>
        <w:footnoteReference w:id="2"/>
      </w:r>
      <w:r w:rsidRPr="00244415">
        <w:rPr>
          <w:rFonts w:ascii="Arial Narrow" w:hAnsi="Arial Narrow"/>
        </w:rPr>
        <w:t>, tedy kombinace kvantitativní a kvalitativní metodologické strategie.</w:t>
      </w:r>
    </w:p>
    <w:p w:rsidR="000D145A" w:rsidRPr="00244415" w:rsidRDefault="000D145A" w:rsidP="000D145A">
      <w:pPr>
        <w:spacing w:after="120"/>
        <w:rPr>
          <w:rFonts w:ascii="Arial Narrow" w:hAnsi="Arial Narrow"/>
        </w:rPr>
      </w:pPr>
      <w:r w:rsidRPr="00244415">
        <w:rPr>
          <w:rFonts w:ascii="Arial Narrow" w:hAnsi="Arial Narrow"/>
        </w:rPr>
        <w:lastRenderedPageBreak/>
        <w:t>Bude se jednat o:</w:t>
      </w:r>
    </w:p>
    <w:p w:rsidR="000D145A" w:rsidRPr="00244415" w:rsidRDefault="000D145A" w:rsidP="000D145A">
      <w:pPr>
        <w:pStyle w:val="Odstavecseseznamem"/>
        <w:numPr>
          <w:ilvl w:val="0"/>
          <w:numId w:val="3"/>
        </w:numPr>
        <w:spacing w:after="120" w:line="276" w:lineRule="auto"/>
        <w:contextualSpacing w:val="0"/>
        <w:rPr>
          <w:rFonts w:ascii="Arial Narrow" w:hAnsi="Arial Narrow"/>
          <w:sz w:val="22"/>
          <w:szCs w:val="22"/>
        </w:rPr>
      </w:pPr>
      <w:r w:rsidRPr="00244415">
        <w:rPr>
          <w:rFonts w:ascii="Arial Narrow" w:hAnsi="Arial Narrow"/>
          <w:sz w:val="22"/>
          <w:szCs w:val="22"/>
        </w:rPr>
        <w:t>Dotazníkové šetření</w:t>
      </w:r>
    </w:p>
    <w:p w:rsidR="000D145A" w:rsidRPr="00244415" w:rsidRDefault="000D145A" w:rsidP="000D145A">
      <w:pPr>
        <w:pStyle w:val="Odstavecseseznamem"/>
        <w:numPr>
          <w:ilvl w:val="0"/>
          <w:numId w:val="3"/>
        </w:numPr>
        <w:spacing w:after="120" w:line="276" w:lineRule="auto"/>
        <w:contextualSpacing w:val="0"/>
        <w:rPr>
          <w:rFonts w:ascii="Arial Narrow" w:hAnsi="Arial Narrow"/>
          <w:sz w:val="22"/>
          <w:szCs w:val="22"/>
        </w:rPr>
      </w:pPr>
      <w:proofErr w:type="spellStart"/>
      <w:r w:rsidRPr="00244415">
        <w:rPr>
          <w:rFonts w:ascii="Arial Narrow" w:hAnsi="Arial Narrow"/>
          <w:sz w:val="22"/>
          <w:szCs w:val="22"/>
        </w:rPr>
        <w:t>Polostandardizované</w:t>
      </w:r>
      <w:proofErr w:type="spellEnd"/>
      <w:r w:rsidRPr="00244415">
        <w:rPr>
          <w:rFonts w:ascii="Arial Narrow" w:hAnsi="Arial Narrow"/>
          <w:sz w:val="22"/>
          <w:szCs w:val="22"/>
        </w:rPr>
        <w:t xml:space="preserve"> rozhovory</w:t>
      </w:r>
    </w:p>
    <w:p w:rsidR="000D145A" w:rsidRPr="00244415" w:rsidRDefault="000D145A" w:rsidP="000D145A">
      <w:pPr>
        <w:pStyle w:val="Odstavecseseznamem"/>
        <w:numPr>
          <w:ilvl w:val="0"/>
          <w:numId w:val="3"/>
        </w:numPr>
        <w:spacing w:after="120" w:line="276" w:lineRule="auto"/>
        <w:contextualSpacing w:val="0"/>
        <w:rPr>
          <w:rFonts w:ascii="Arial Narrow" w:hAnsi="Arial Narrow"/>
          <w:sz w:val="22"/>
          <w:szCs w:val="22"/>
        </w:rPr>
      </w:pPr>
      <w:proofErr w:type="spellStart"/>
      <w:r w:rsidRPr="00244415">
        <w:rPr>
          <w:rFonts w:ascii="Arial Narrow" w:hAnsi="Arial Narrow" w:cs="Arial"/>
          <w:sz w:val="22"/>
          <w:szCs w:val="22"/>
        </w:rPr>
        <w:t>Desk</w:t>
      </w:r>
      <w:proofErr w:type="spellEnd"/>
      <w:r w:rsidRPr="00244415">
        <w:rPr>
          <w:rFonts w:ascii="Arial Narrow" w:hAnsi="Arial Narrow" w:cs="Arial"/>
          <w:sz w:val="22"/>
          <w:szCs w:val="22"/>
        </w:rPr>
        <w:t xml:space="preserve"> </w:t>
      </w:r>
      <w:proofErr w:type="spellStart"/>
      <w:r w:rsidRPr="00244415">
        <w:rPr>
          <w:rFonts w:ascii="Arial Narrow" w:hAnsi="Arial Narrow" w:cs="Arial"/>
          <w:sz w:val="22"/>
          <w:szCs w:val="22"/>
        </w:rPr>
        <w:t>research</w:t>
      </w:r>
      <w:proofErr w:type="spellEnd"/>
      <w:r w:rsidRPr="00244415">
        <w:rPr>
          <w:rFonts w:ascii="Arial Narrow" w:hAnsi="Arial Narrow" w:cs="Arial"/>
          <w:sz w:val="22"/>
          <w:szCs w:val="22"/>
        </w:rPr>
        <w:t xml:space="preserve"> – aplikace s</w:t>
      </w:r>
      <w:r w:rsidRPr="00244415">
        <w:rPr>
          <w:rFonts w:ascii="Arial Narrow" w:hAnsi="Arial Narrow"/>
          <w:sz w:val="22"/>
          <w:szCs w:val="22"/>
        </w:rPr>
        <w:t>ekundární analýzy a syntézy poznatků.</w:t>
      </w:r>
    </w:p>
    <w:p w:rsidR="000D145A" w:rsidRPr="00244415" w:rsidRDefault="000D145A" w:rsidP="000D145A">
      <w:pPr>
        <w:pStyle w:val="Odstavecseseznamem"/>
        <w:spacing w:after="120" w:line="276" w:lineRule="auto"/>
        <w:contextualSpacing w:val="0"/>
        <w:rPr>
          <w:rFonts w:ascii="Arial Narrow" w:hAnsi="Arial Narrow"/>
          <w:sz w:val="22"/>
          <w:szCs w:val="22"/>
        </w:rPr>
      </w:pPr>
    </w:p>
    <w:p w:rsidR="000D145A" w:rsidRPr="00244415" w:rsidRDefault="000D145A" w:rsidP="000D145A">
      <w:pPr>
        <w:spacing w:after="120"/>
        <w:jc w:val="both"/>
        <w:rPr>
          <w:rFonts w:ascii="Arial Narrow" w:hAnsi="Arial Narrow" w:cs="Arial"/>
        </w:rPr>
      </w:pPr>
      <w:r w:rsidRPr="00244415">
        <w:rPr>
          <w:rFonts w:ascii="Arial Narrow" w:hAnsi="Arial Narrow" w:cs="Arial"/>
        </w:rPr>
        <w:t xml:space="preserve">Hlavní výzkumná metoda bude spočívat v aplikaci dotazníkového šetření a bude doplněna o metodu </w:t>
      </w:r>
      <w:proofErr w:type="spellStart"/>
      <w:r w:rsidRPr="00244415">
        <w:rPr>
          <w:rFonts w:ascii="Arial Narrow" w:hAnsi="Arial Narrow" w:cs="Arial"/>
        </w:rPr>
        <w:t>polostandardizovaných</w:t>
      </w:r>
      <w:proofErr w:type="spellEnd"/>
      <w:r w:rsidRPr="00244415">
        <w:rPr>
          <w:rFonts w:ascii="Arial Narrow" w:hAnsi="Arial Narrow" w:cs="Arial"/>
        </w:rPr>
        <w:t xml:space="preserve"> rozhovorů v případech, kdy to bude situace vyžadovat.</w:t>
      </w:r>
    </w:p>
    <w:p w:rsidR="000D145A" w:rsidRPr="00244415" w:rsidRDefault="000D145A" w:rsidP="000D145A">
      <w:pPr>
        <w:spacing w:after="120"/>
        <w:jc w:val="both"/>
        <w:rPr>
          <w:rFonts w:ascii="Arial Narrow" w:hAnsi="Arial Narrow"/>
        </w:rPr>
      </w:pPr>
      <w:r w:rsidRPr="00244415">
        <w:rPr>
          <w:rFonts w:ascii="Arial Narrow" w:hAnsi="Arial Narrow"/>
        </w:rPr>
        <w:t xml:space="preserve">Techniky sběru dat budou odpovídat rozsahu zjišťování a požadovaným údajům. </w:t>
      </w:r>
      <w:r>
        <w:rPr>
          <w:rFonts w:ascii="Arial Narrow" w:hAnsi="Arial Narrow"/>
        </w:rPr>
        <w:t>Předpokládá se</w:t>
      </w:r>
      <w:r w:rsidRPr="00244415">
        <w:rPr>
          <w:rFonts w:ascii="Arial Narrow" w:hAnsi="Arial Narrow"/>
        </w:rPr>
        <w:t xml:space="preserve">, že respondenti budou vzhledem ke specifičnosti údajů potřebovat určitý čas na jejich přípravu. Technicky </w:t>
      </w:r>
      <w:r>
        <w:rPr>
          <w:rFonts w:ascii="Arial Narrow" w:hAnsi="Arial Narrow"/>
        </w:rPr>
        <w:t>bude</w:t>
      </w:r>
      <w:r w:rsidRPr="00244415">
        <w:rPr>
          <w:rFonts w:ascii="Arial Narrow" w:hAnsi="Arial Narrow"/>
        </w:rPr>
        <w:t xml:space="preserve"> prob</w:t>
      </w:r>
      <w:r>
        <w:rPr>
          <w:rFonts w:ascii="Arial Narrow" w:hAnsi="Arial Narrow"/>
        </w:rPr>
        <w:t>íhat</w:t>
      </w:r>
      <w:r w:rsidRPr="00244415">
        <w:rPr>
          <w:rFonts w:ascii="Arial Narrow" w:hAnsi="Arial Narrow"/>
        </w:rPr>
        <w:t xml:space="preserve"> sběr dat s využitím následujících technik sběru dat: </w:t>
      </w:r>
    </w:p>
    <w:p w:rsidR="000D145A" w:rsidRPr="00244415" w:rsidRDefault="000D145A" w:rsidP="000D145A">
      <w:pPr>
        <w:pStyle w:val="Odstavecseseznamem"/>
        <w:numPr>
          <w:ilvl w:val="1"/>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CAWI – </w:t>
      </w:r>
      <w:proofErr w:type="spellStart"/>
      <w:r w:rsidRPr="00244415">
        <w:rPr>
          <w:rFonts w:ascii="Arial Narrow" w:hAnsi="Arial Narrow"/>
          <w:sz w:val="22"/>
          <w:szCs w:val="22"/>
        </w:rPr>
        <w:t>Computer</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Assisted</w:t>
      </w:r>
      <w:proofErr w:type="spellEnd"/>
      <w:r w:rsidRPr="00244415">
        <w:rPr>
          <w:rFonts w:ascii="Arial Narrow" w:hAnsi="Arial Narrow"/>
          <w:sz w:val="22"/>
          <w:szCs w:val="22"/>
        </w:rPr>
        <w:t xml:space="preserve"> Web </w:t>
      </w:r>
      <w:proofErr w:type="spellStart"/>
      <w:r w:rsidRPr="00244415">
        <w:rPr>
          <w:rFonts w:ascii="Arial Narrow" w:hAnsi="Arial Narrow"/>
          <w:sz w:val="22"/>
          <w:szCs w:val="22"/>
        </w:rPr>
        <w:t>Interviewing</w:t>
      </w:r>
      <w:proofErr w:type="spellEnd"/>
      <w:r w:rsidRPr="00244415">
        <w:rPr>
          <w:rFonts w:ascii="Arial Narrow" w:hAnsi="Arial Narrow"/>
          <w:color w:val="FF0000"/>
          <w:sz w:val="22"/>
          <w:szCs w:val="22"/>
        </w:rPr>
        <w:t xml:space="preserve"> </w:t>
      </w:r>
    </w:p>
    <w:p w:rsidR="000D145A" w:rsidRPr="00244415" w:rsidRDefault="000D145A" w:rsidP="000D145A">
      <w:pPr>
        <w:pStyle w:val="Odstavecseseznamem"/>
        <w:numPr>
          <w:ilvl w:val="2"/>
          <w:numId w:val="2"/>
        </w:numPr>
        <w:spacing w:after="120" w:line="276" w:lineRule="auto"/>
        <w:contextualSpacing w:val="0"/>
        <w:jc w:val="both"/>
        <w:rPr>
          <w:rFonts w:ascii="Arial Narrow" w:hAnsi="Arial Narrow"/>
          <w:sz w:val="22"/>
          <w:szCs w:val="22"/>
        </w:rPr>
      </w:pPr>
      <w:r w:rsidRPr="00244415">
        <w:rPr>
          <w:rFonts w:ascii="Arial Narrow" w:hAnsi="Arial Narrow"/>
          <w:sz w:val="22"/>
          <w:szCs w:val="22"/>
        </w:rPr>
        <w:t>Zjišťovací nástroj (dotazník) je naprogramován do připraveného webového prostředí pod specifickým kódem s možností průběžného ukládání dotazníku na hardwarové infrastruktuře dodavatele zakázky.</w:t>
      </w:r>
    </w:p>
    <w:p w:rsidR="000D145A" w:rsidRPr="00244415" w:rsidRDefault="000D145A" w:rsidP="000D145A">
      <w:pPr>
        <w:pStyle w:val="Odstavecseseznamem"/>
        <w:numPr>
          <w:ilvl w:val="2"/>
          <w:numId w:val="2"/>
        </w:numPr>
        <w:spacing w:after="120" w:line="276" w:lineRule="auto"/>
        <w:contextualSpacing w:val="0"/>
        <w:rPr>
          <w:rFonts w:ascii="Arial Narrow" w:hAnsi="Arial Narrow"/>
          <w:sz w:val="22"/>
          <w:szCs w:val="22"/>
        </w:rPr>
      </w:pPr>
      <w:r w:rsidRPr="00244415">
        <w:rPr>
          <w:rFonts w:ascii="Arial Narrow" w:hAnsi="Arial Narrow"/>
          <w:sz w:val="22"/>
          <w:szCs w:val="22"/>
        </w:rPr>
        <w:t>Dotazník bude možné vyplnit také ve verzi dokumentu MS Word a po jeho odeslání si následně ponechat jeho kopii.</w:t>
      </w:r>
    </w:p>
    <w:p w:rsidR="000D145A" w:rsidRPr="00244415" w:rsidRDefault="000D145A" w:rsidP="000D145A">
      <w:pPr>
        <w:pStyle w:val="Odstavecseseznamem"/>
        <w:numPr>
          <w:ilvl w:val="1"/>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CATI – </w:t>
      </w:r>
      <w:proofErr w:type="spellStart"/>
      <w:r w:rsidRPr="00244415">
        <w:rPr>
          <w:rFonts w:ascii="Arial Narrow" w:hAnsi="Arial Narrow"/>
          <w:sz w:val="22"/>
          <w:szCs w:val="22"/>
        </w:rPr>
        <w:t>Computer</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Assisted</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Telephone</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Interviewing</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videocall</w:t>
      </w:r>
      <w:proofErr w:type="spellEnd"/>
    </w:p>
    <w:p w:rsidR="000D145A" w:rsidRPr="00244415" w:rsidRDefault="000D145A" w:rsidP="000D145A">
      <w:pPr>
        <w:pStyle w:val="Odstavecseseznamem"/>
        <w:numPr>
          <w:ilvl w:val="2"/>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CATI technika sběru dat bude využita jako doplňková metoda pro verifikaci scházejících údajů, dovysvětleni nejasností apod. </w:t>
      </w:r>
    </w:p>
    <w:p w:rsidR="000D145A" w:rsidRPr="00244415" w:rsidRDefault="000D145A" w:rsidP="000D145A">
      <w:pPr>
        <w:pStyle w:val="Odstavecseseznamem"/>
        <w:numPr>
          <w:ilvl w:val="1"/>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Face to face – osobní kontakt </w:t>
      </w:r>
    </w:p>
    <w:p w:rsidR="000D145A" w:rsidRPr="00244415" w:rsidRDefault="000D145A" w:rsidP="000D145A">
      <w:pPr>
        <w:pStyle w:val="Odstavecseseznamem"/>
        <w:numPr>
          <w:ilvl w:val="2"/>
          <w:numId w:val="2"/>
        </w:numPr>
        <w:spacing w:after="120" w:line="276" w:lineRule="auto"/>
        <w:ind w:left="2154" w:hanging="357"/>
        <w:contextualSpacing w:val="0"/>
        <w:jc w:val="both"/>
        <w:rPr>
          <w:rFonts w:ascii="Arial Narrow" w:hAnsi="Arial Narrow"/>
          <w:sz w:val="22"/>
          <w:szCs w:val="22"/>
        </w:rPr>
      </w:pPr>
      <w:r w:rsidRPr="00244415">
        <w:rPr>
          <w:rFonts w:ascii="Arial Narrow" w:hAnsi="Arial Narrow"/>
          <w:sz w:val="22"/>
          <w:szCs w:val="22"/>
        </w:rPr>
        <w:t>V případě zájmu poskytovatele bude možné uskutečnit vyplnění dotazníků formou face to face.</w:t>
      </w:r>
    </w:p>
    <w:p w:rsidR="000D145A" w:rsidRPr="00244415" w:rsidRDefault="000D145A" w:rsidP="000D145A">
      <w:pPr>
        <w:pStyle w:val="Odstavecseseznamem"/>
        <w:numPr>
          <w:ilvl w:val="2"/>
          <w:numId w:val="2"/>
        </w:numPr>
        <w:spacing w:after="120" w:line="276" w:lineRule="auto"/>
        <w:ind w:left="2154" w:hanging="357"/>
        <w:contextualSpacing w:val="0"/>
        <w:jc w:val="both"/>
        <w:rPr>
          <w:rFonts w:ascii="Arial Narrow" w:hAnsi="Arial Narrow"/>
          <w:sz w:val="22"/>
          <w:szCs w:val="22"/>
        </w:rPr>
      </w:pPr>
      <w:r w:rsidRPr="00244415">
        <w:rPr>
          <w:rFonts w:ascii="Arial Narrow" w:hAnsi="Arial Narrow"/>
          <w:sz w:val="22"/>
          <w:szCs w:val="22"/>
        </w:rPr>
        <w:t xml:space="preserve">Face to face technika bude uplatněna také v rámci předvýzkumu na dvou poskytovatelích. Alternativou je </w:t>
      </w:r>
      <w:proofErr w:type="spellStart"/>
      <w:r w:rsidRPr="00244415">
        <w:rPr>
          <w:rFonts w:ascii="Arial Narrow" w:hAnsi="Arial Narrow"/>
          <w:sz w:val="22"/>
          <w:szCs w:val="22"/>
        </w:rPr>
        <w:t>videocall</w:t>
      </w:r>
      <w:proofErr w:type="spellEnd"/>
      <w:r w:rsidRPr="00244415">
        <w:rPr>
          <w:rFonts w:ascii="Arial Narrow" w:hAnsi="Arial Narrow"/>
          <w:sz w:val="22"/>
          <w:szCs w:val="22"/>
        </w:rPr>
        <w:t>.</w:t>
      </w:r>
    </w:p>
    <w:p w:rsidR="000D145A" w:rsidRPr="00244415" w:rsidRDefault="000D145A" w:rsidP="000D145A">
      <w:pPr>
        <w:jc w:val="both"/>
        <w:rPr>
          <w:rFonts w:ascii="Arial Narrow" w:hAnsi="Arial Narrow" w:cs="Arial"/>
        </w:rPr>
      </w:pPr>
      <w:r w:rsidRPr="00244415">
        <w:rPr>
          <w:rFonts w:ascii="Arial Narrow" w:hAnsi="Arial Narrow" w:cs="Arial"/>
        </w:rPr>
        <w:br/>
        <w:t xml:space="preserve">Technická podpora ze strany </w:t>
      </w:r>
      <w:r>
        <w:rPr>
          <w:rFonts w:ascii="Arial Narrow" w:hAnsi="Arial Narrow" w:cs="Arial"/>
        </w:rPr>
        <w:t>dodavatele</w:t>
      </w:r>
      <w:r w:rsidRPr="00244415">
        <w:rPr>
          <w:rFonts w:ascii="Arial Narrow" w:hAnsi="Arial Narrow" w:cs="Arial"/>
        </w:rPr>
        <w:t xml:space="preserve"> bude obsahovat:</w:t>
      </w:r>
    </w:p>
    <w:p w:rsidR="000D145A" w:rsidRPr="00244415" w:rsidRDefault="000D145A" w:rsidP="000D145A">
      <w:pPr>
        <w:pStyle w:val="Odstavecseseznamem"/>
        <w:numPr>
          <w:ilvl w:val="0"/>
          <w:numId w:val="5"/>
        </w:numPr>
        <w:jc w:val="both"/>
        <w:rPr>
          <w:rFonts w:ascii="Arial Narrow" w:hAnsi="Arial Narrow" w:cs="Arial"/>
          <w:sz w:val="22"/>
          <w:szCs w:val="22"/>
        </w:rPr>
      </w:pPr>
      <w:r w:rsidRPr="00244415">
        <w:rPr>
          <w:rFonts w:ascii="Arial Narrow" w:hAnsi="Arial Narrow" w:cs="Arial"/>
          <w:sz w:val="22"/>
          <w:szCs w:val="22"/>
        </w:rPr>
        <w:t>Oslovovací dopis zástupcům cílové skupiny</w:t>
      </w:r>
      <w:r>
        <w:rPr>
          <w:rFonts w:ascii="Arial Narrow" w:hAnsi="Arial Narrow" w:cs="Arial"/>
          <w:sz w:val="22"/>
          <w:szCs w:val="22"/>
        </w:rPr>
        <w:t xml:space="preserve"> – návrh textu dopisu</w:t>
      </w:r>
      <w:r w:rsidRPr="00244415">
        <w:rPr>
          <w:rFonts w:ascii="Arial Narrow" w:hAnsi="Arial Narrow" w:cs="Arial"/>
          <w:sz w:val="22"/>
          <w:szCs w:val="22"/>
        </w:rPr>
        <w:t>.</w:t>
      </w:r>
    </w:p>
    <w:p w:rsidR="000D145A" w:rsidRPr="00244415" w:rsidRDefault="000D145A" w:rsidP="000D145A">
      <w:pPr>
        <w:pStyle w:val="Odstavecseseznamem"/>
        <w:numPr>
          <w:ilvl w:val="0"/>
          <w:numId w:val="5"/>
        </w:numPr>
        <w:jc w:val="both"/>
        <w:rPr>
          <w:rFonts w:ascii="Arial Narrow" w:hAnsi="Arial Narrow" w:cs="Arial"/>
          <w:sz w:val="22"/>
          <w:szCs w:val="22"/>
        </w:rPr>
      </w:pPr>
      <w:r w:rsidRPr="00244415">
        <w:rPr>
          <w:rFonts w:ascii="Arial Narrow" w:hAnsi="Arial Narrow" w:cs="Arial"/>
          <w:sz w:val="22"/>
          <w:szCs w:val="22"/>
        </w:rPr>
        <w:t>Link na dotazník a dotazník v MS Word.</w:t>
      </w:r>
    </w:p>
    <w:p w:rsidR="000D145A" w:rsidRPr="00244415" w:rsidRDefault="000D145A" w:rsidP="000D145A">
      <w:pPr>
        <w:pStyle w:val="Odstavecseseznamem"/>
        <w:numPr>
          <w:ilvl w:val="0"/>
          <w:numId w:val="5"/>
        </w:numPr>
        <w:jc w:val="both"/>
        <w:rPr>
          <w:rFonts w:ascii="Arial Narrow" w:hAnsi="Arial Narrow" w:cs="Arial"/>
          <w:sz w:val="22"/>
          <w:szCs w:val="22"/>
        </w:rPr>
      </w:pPr>
      <w:r w:rsidRPr="00244415">
        <w:rPr>
          <w:rFonts w:ascii="Arial Narrow" w:hAnsi="Arial Narrow" w:cs="Arial"/>
          <w:sz w:val="22"/>
          <w:szCs w:val="22"/>
        </w:rPr>
        <w:t>Instruktáž pro vyplnění dotazníku.</w:t>
      </w:r>
    </w:p>
    <w:p w:rsidR="000D145A" w:rsidRPr="00244415" w:rsidRDefault="000D145A" w:rsidP="000D145A">
      <w:pPr>
        <w:pStyle w:val="Odstavecseseznamem"/>
        <w:numPr>
          <w:ilvl w:val="0"/>
          <w:numId w:val="5"/>
        </w:numPr>
        <w:jc w:val="both"/>
        <w:rPr>
          <w:rFonts w:ascii="Arial Narrow" w:hAnsi="Arial Narrow" w:cs="Arial"/>
          <w:sz w:val="22"/>
          <w:szCs w:val="22"/>
        </w:rPr>
      </w:pPr>
      <w:r w:rsidRPr="00244415">
        <w:rPr>
          <w:rFonts w:ascii="Arial Narrow" w:hAnsi="Arial Narrow" w:cs="Arial"/>
          <w:sz w:val="22"/>
          <w:szCs w:val="22"/>
        </w:rPr>
        <w:t xml:space="preserve">Telefonická podpora po-pá, 9-16 hod. </w:t>
      </w:r>
    </w:p>
    <w:p w:rsidR="000D145A" w:rsidRPr="00244415" w:rsidRDefault="000D145A" w:rsidP="000D145A">
      <w:pPr>
        <w:jc w:val="both"/>
        <w:rPr>
          <w:rFonts w:ascii="Arial Narrow" w:hAnsi="Arial Narrow" w:cs="Arial"/>
        </w:rPr>
      </w:pPr>
    </w:p>
    <w:p w:rsidR="000D145A" w:rsidRPr="00244415" w:rsidRDefault="000D145A" w:rsidP="000D145A">
      <w:pPr>
        <w:jc w:val="both"/>
        <w:rPr>
          <w:rFonts w:ascii="Arial Narrow" w:hAnsi="Arial Narrow" w:cs="Arial"/>
        </w:rPr>
      </w:pPr>
      <w:r w:rsidRPr="00244415">
        <w:rPr>
          <w:rFonts w:ascii="Arial Narrow" w:hAnsi="Arial Narrow" w:cs="Arial"/>
        </w:rPr>
        <w:t>Cílovou skupinu budou tvořit kompetentní zástupci poskytovatelů domácí ošetřovatelské péče – terénní ošetřovatelské péče a terénní paliativní péče.</w:t>
      </w:r>
    </w:p>
    <w:p w:rsidR="000D145A" w:rsidRPr="00244415" w:rsidRDefault="000D145A" w:rsidP="000D145A">
      <w:pPr>
        <w:jc w:val="both"/>
        <w:rPr>
          <w:rFonts w:ascii="Arial Narrow" w:hAnsi="Arial Narrow" w:cs="Arial"/>
        </w:rPr>
      </w:pPr>
      <w:r w:rsidRPr="00244415">
        <w:rPr>
          <w:rFonts w:ascii="Arial Narrow" w:hAnsi="Arial Narrow" w:cs="Arial"/>
        </w:rPr>
        <w:t>Oslovovací dopis bude adresován představitelům služeb</w:t>
      </w:r>
      <w:r>
        <w:rPr>
          <w:rFonts w:ascii="Arial Narrow" w:hAnsi="Arial Narrow" w:cs="Arial"/>
        </w:rPr>
        <w:t>, jeho rozeslání po odsouhlasení návrhu textu provede v dohodnutém termínu zadavatel</w:t>
      </w:r>
      <w:r w:rsidRPr="00244415">
        <w:rPr>
          <w:rFonts w:ascii="Arial Narrow" w:hAnsi="Arial Narrow" w:cs="Arial"/>
        </w:rPr>
        <w:t xml:space="preserve">. Respondentům bude zaslán e-mail s informacemi o projektu, oficiálním průvodním (motivačním) dopisem a odkazem, který umožní vyplnění on-line dotazníku. Dotazník bude možné vyplnit také v podobě dokumentu MS Word a zaslat elektronicky e-mailem zpět realizační firmě. </w:t>
      </w:r>
    </w:p>
    <w:p w:rsidR="000D145A" w:rsidRPr="00244415" w:rsidRDefault="000D145A" w:rsidP="000D145A">
      <w:pPr>
        <w:spacing w:after="120"/>
        <w:jc w:val="both"/>
        <w:rPr>
          <w:rFonts w:ascii="Arial Narrow" w:hAnsi="Arial Narrow" w:cs="Arial"/>
        </w:rPr>
      </w:pPr>
      <w:r w:rsidRPr="00244415">
        <w:rPr>
          <w:rFonts w:ascii="Arial Narrow" w:hAnsi="Arial Narrow" w:cs="Arial"/>
        </w:rPr>
        <w:t>Délka otevření dotazníku pro vyplnění: 4 týdny (tento parametr bude předmětem konzultace</w:t>
      </w:r>
      <w:r>
        <w:rPr>
          <w:rFonts w:ascii="Arial Narrow" w:hAnsi="Arial Narrow" w:cs="Arial"/>
        </w:rPr>
        <w:t xml:space="preserve"> se zadavatelem</w:t>
      </w:r>
      <w:r w:rsidRPr="00244415">
        <w:rPr>
          <w:rFonts w:ascii="Arial Narrow" w:hAnsi="Arial Narrow" w:cs="Arial"/>
        </w:rPr>
        <w:t xml:space="preserve"> a není závazný). Součástí sběru dat budou také zdvořilostní urgence formou mailové komunikace. </w:t>
      </w:r>
    </w:p>
    <w:p w:rsidR="000D145A" w:rsidRPr="00244415" w:rsidRDefault="000D145A" w:rsidP="000D145A">
      <w:pPr>
        <w:spacing w:after="120"/>
        <w:jc w:val="both"/>
        <w:rPr>
          <w:rFonts w:ascii="Arial Narrow" w:hAnsi="Arial Narrow" w:cs="Arial"/>
          <w:bCs/>
        </w:rPr>
      </w:pPr>
      <w:r w:rsidRPr="00244415">
        <w:rPr>
          <w:rFonts w:ascii="Arial Narrow" w:hAnsi="Arial Narrow" w:cs="Arial"/>
          <w:bCs/>
        </w:rPr>
        <w:t>Dotazník se bude opírat o již realizované výzkumy na obdobných cílových skupinách</w:t>
      </w:r>
      <w:r>
        <w:rPr>
          <w:rFonts w:ascii="Arial Narrow" w:hAnsi="Arial Narrow" w:cs="Arial"/>
          <w:bCs/>
        </w:rPr>
        <w:t>, které dodavatel realizoval</w:t>
      </w:r>
      <w:r w:rsidRPr="00244415">
        <w:rPr>
          <w:rFonts w:ascii="Arial Narrow" w:hAnsi="Arial Narrow" w:cs="Arial"/>
          <w:bCs/>
        </w:rPr>
        <w:t>. Srozumitelnost dotazníku, technické řešení dotazníku a</w:t>
      </w:r>
      <w:r w:rsidRPr="00244415">
        <w:rPr>
          <w:rFonts w:ascii="Arial" w:hAnsi="Arial" w:cs="Arial"/>
          <w:bCs/>
        </w:rPr>
        <w:t> </w:t>
      </w:r>
      <w:proofErr w:type="spellStart"/>
      <w:r w:rsidRPr="00244415">
        <w:rPr>
          <w:rFonts w:ascii="Arial Narrow" w:hAnsi="Arial Narrow" w:cs="Arial"/>
          <w:bCs/>
        </w:rPr>
        <w:t>rekrutace</w:t>
      </w:r>
      <w:proofErr w:type="spellEnd"/>
      <w:r w:rsidRPr="00244415">
        <w:rPr>
          <w:rFonts w:ascii="Arial" w:hAnsi="Arial" w:cs="Arial"/>
          <w:bCs/>
        </w:rPr>
        <w:t> </w:t>
      </w:r>
      <w:r w:rsidRPr="00244415">
        <w:rPr>
          <w:rFonts w:ascii="Arial Narrow" w:hAnsi="Arial Narrow" w:cs="Arial"/>
          <w:bCs/>
        </w:rPr>
        <w:t>respondentů bude</w:t>
      </w:r>
      <w:r>
        <w:rPr>
          <w:rFonts w:ascii="Arial Narrow" w:hAnsi="Arial Narrow" w:cs="Arial"/>
          <w:bCs/>
        </w:rPr>
        <w:t xml:space="preserve"> </w:t>
      </w:r>
      <w:r w:rsidRPr="00244415">
        <w:rPr>
          <w:rFonts w:ascii="Arial Narrow" w:hAnsi="Arial Narrow" w:cs="Arial"/>
          <w:bCs/>
        </w:rPr>
        <w:t>ov</w:t>
      </w:r>
      <w:r w:rsidRPr="00244415">
        <w:rPr>
          <w:rFonts w:ascii="Arial Narrow" w:hAnsi="Arial Narrow" w:cs="Arial Narrow"/>
          <w:bCs/>
        </w:rPr>
        <w:t>ěř</w:t>
      </w:r>
      <w:r w:rsidRPr="00244415">
        <w:rPr>
          <w:rFonts w:ascii="Arial Narrow" w:hAnsi="Arial Narrow" w:cs="Arial"/>
          <w:bCs/>
        </w:rPr>
        <w:t>ena</w:t>
      </w:r>
      <w:r w:rsidRPr="00244415">
        <w:rPr>
          <w:rFonts w:ascii="Arial" w:hAnsi="Arial" w:cs="Arial"/>
          <w:bCs/>
        </w:rPr>
        <w:t> </w:t>
      </w:r>
      <w:r w:rsidRPr="00244415">
        <w:rPr>
          <w:rFonts w:ascii="Arial Narrow" w:hAnsi="Arial Narrow" w:cs="Arial"/>
          <w:bCs/>
        </w:rPr>
        <w:t>pilot</w:t>
      </w:r>
      <w:r w:rsidRPr="00244415">
        <w:rPr>
          <w:rFonts w:ascii="Arial Narrow" w:hAnsi="Arial Narrow" w:cs="Arial Narrow"/>
          <w:bCs/>
        </w:rPr>
        <w:t>áží</w:t>
      </w:r>
      <w:r w:rsidRPr="00244415">
        <w:rPr>
          <w:rFonts w:ascii="Arial Narrow" w:hAnsi="Arial Narrow" w:cs="Arial"/>
          <w:bCs/>
        </w:rPr>
        <w:t>. C</w:t>
      </w:r>
      <w:r w:rsidRPr="00244415">
        <w:rPr>
          <w:rFonts w:ascii="Arial Narrow" w:hAnsi="Arial Narrow" w:cs="Arial Narrow"/>
          <w:bCs/>
        </w:rPr>
        <w:t>í</w:t>
      </w:r>
      <w:r w:rsidRPr="00244415">
        <w:rPr>
          <w:rFonts w:ascii="Arial Narrow" w:hAnsi="Arial Narrow" w:cs="Arial"/>
          <w:bCs/>
        </w:rPr>
        <w:t xml:space="preserve">lem </w:t>
      </w:r>
      <w:r>
        <w:rPr>
          <w:rFonts w:ascii="Arial Narrow" w:hAnsi="Arial Narrow" w:cs="Arial"/>
          <w:bCs/>
        </w:rPr>
        <w:br/>
      </w:r>
      <w:r w:rsidRPr="00244415">
        <w:rPr>
          <w:rFonts w:ascii="Arial Narrow" w:hAnsi="Arial Narrow" w:cs="Arial"/>
          <w:bCs/>
        </w:rPr>
        <w:lastRenderedPageBreak/>
        <w:t>je ov</w:t>
      </w:r>
      <w:r w:rsidRPr="00244415">
        <w:rPr>
          <w:rFonts w:ascii="Arial Narrow" w:hAnsi="Arial Narrow" w:cs="Arial Narrow"/>
          <w:bCs/>
        </w:rPr>
        <w:t>ěř</w:t>
      </w:r>
      <w:r w:rsidRPr="00244415">
        <w:rPr>
          <w:rFonts w:ascii="Arial Narrow" w:hAnsi="Arial Narrow" w:cs="Arial"/>
          <w:bCs/>
        </w:rPr>
        <w:t xml:space="preserve">it validitu dotazníku a identifikovat případné nedostatky a možnosti optimalizace zjišťovacího nástroje před zahájením terénní fáze sběru dat. Pilotáží budou současně ověřeny také základní parametry organizace sběru dat – ověření délky dotazníku, predikce </w:t>
      </w:r>
      <w:proofErr w:type="spellStart"/>
      <w:r w:rsidRPr="00244415">
        <w:rPr>
          <w:rFonts w:ascii="Arial Narrow" w:hAnsi="Arial Narrow" w:cs="Arial"/>
          <w:bCs/>
        </w:rPr>
        <w:t>nonresponse</w:t>
      </w:r>
      <w:proofErr w:type="spellEnd"/>
      <w:r w:rsidRPr="00244415">
        <w:rPr>
          <w:rFonts w:ascii="Arial Narrow" w:hAnsi="Arial Narrow" w:cs="Arial"/>
          <w:bCs/>
        </w:rPr>
        <w:t xml:space="preserve"> apod. Na základě výsledků pilotáže mohou být provedeny případné úpravy dotazníku</w:t>
      </w:r>
      <w:r>
        <w:rPr>
          <w:rFonts w:ascii="Arial Narrow" w:hAnsi="Arial Narrow" w:cs="Arial"/>
          <w:bCs/>
        </w:rPr>
        <w:t xml:space="preserve"> na základě konzultace se zadavatelem</w:t>
      </w:r>
      <w:r w:rsidRPr="00244415">
        <w:rPr>
          <w:rFonts w:ascii="Arial Narrow" w:hAnsi="Arial Narrow" w:cs="Arial"/>
          <w:bCs/>
        </w:rPr>
        <w:t xml:space="preserve">.  </w:t>
      </w:r>
    </w:p>
    <w:p w:rsidR="000D145A" w:rsidRPr="00244415" w:rsidRDefault="000D145A" w:rsidP="000D145A">
      <w:pPr>
        <w:spacing w:after="120"/>
        <w:rPr>
          <w:rFonts w:ascii="Arial Narrow" w:hAnsi="Arial Narrow" w:cs="Arial"/>
          <w:b/>
        </w:rPr>
      </w:pPr>
    </w:p>
    <w:p w:rsidR="000D145A" w:rsidRPr="00244415" w:rsidRDefault="000D145A" w:rsidP="000D145A">
      <w:pPr>
        <w:spacing w:after="120"/>
        <w:rPr>
          <w:rFonts w:ascii="Arial Narrow" w:hAnsi="Arial Narrow" w:cs="Arial"/>
          <w:b/>
        </w:rPr>
      </w:pPr>
      <w:r w:rsidRPr="00244415">
        <w:rPr>
          <w:rFonts w:ascii="Arial Narrow" w:hAnsi="Arial Narrow" w:cs="Arial"/>
          <w:b/>
        </w:rPr>
        <w:t>Obsahová část</w:t>
      </w:r>
    </w:p>
    <w:p w:rsidR="000D145A" w:rsidRPr="00244415" w:rsidRDefault="000D145A" w:rsidP="000D145A">
      <w:pPr>
        <w:pStyle w:val="Normlnweb"/>
        <w:tabs>
          <w:tab w:val="left" w:pos="4320"/>
          <w:tab w:val="left" w:pos="4500"/>
        </w:tabs>
        <w:spacing w:before="0" w:beforeAutospacing="0" w:after="120" w:afterAutospacing="0" w:line="276" w:lineRule="auto"/>
        <w:ind w:left="0" w:right="-2"/>
        <w:rPr>
          <w:rFonts w:ascii="Arial Narrow" w:hAnsi="Arial Narrow" w:cs="Arial"/>
          <w:sz w:val="22"/>
          <w:szCs w:val="22"/>
        </w:rPr>
      </w:pPr>
      <w:r w:rsidRPr="00244415">
        <w:rPr>
          <w:rFonts w:ascii="Arial Narrow" w:hAnsi="Arial Narrow" w:cs="Arial"/>
          <w:sz w:val="22"/>
          <w:szCs w:val="22"/>
        </w:rPr>
        <w:t xml:space="preserve">Analýza služeb domácí ošetřovatelské péče dle územních jednotek (ORP, okresy a obce Kraje Vysočina) bude zpracována s akcentem </w:t>
      </w:r>
      <w:proofErr w:type="gramStart"/>
      <w:r w:rsidRPr="00244415">
        <w:rPr>
          <w:rFonts w:ascii="Arial Narrow" w:hAnsi="Arial Narrow" w:cs="Arial"/>
          <w:sz w:val="22"/>
          <w:szCs w:val="22"/>
        </w:rPr>
        <w:t>na</w:t>
      </w:r>
      <w:proofErr w:type="gramEnd"/>
      <w:r w:rsidRPr="00244415">
        <w:rPr>
          <w:rFonts w:ascii="Arial Narrow" w:hAnsi="Arial Narrow" w:cs="Arial"/>
          <w:sz w:val="22"/>
          <w:szCs w:val="22"/>
        </w:rPr>
        <w:t>:</w:t>
      </w:r>
    </w:p>
    <w:p w:rsidR="000D145A" w:rsidRPr="00244415" w:rsidRDefault="000D145A" w:rsidP="000D145A">
      <w:pPr>
        <w:pStyle w:val="Normlnweb"/>
        <w:numPr>
          <w:ilvl w:val="0"/>
          <w:numId w:val="1"/>
        </w:numPr>
        <w:tabs>
          <w:tab w:val="left" w:pos="4320"/>
          <w:tab w:val="left" w:pos="4500"/>
        </w:tabs>
        <w:spacing w:before="0" w:beforeAutospacing="0" w:after="120" w:afterAutospacing="0" w:line="276" w:lineRule="auto"/>
        <w:ind w:right="-2"/>
        <w:rPr>
          <w:rFonts w:ascii="Arial Narrow" w:hAnsi="Arial Narrow" w:cs="Arial"/>
          <w:sz w:val="22"/>
          <w:szCs w:val="22"/>
        </w:rPr>
      </w:pPr>
      <w:r w:rsidRPr="00244415">
        <w:rPr>
          <w:rFonts w:ascii="Arial Narrow" w:hAnsi="Arial Narrow" w:cs="Arial"/>
          <w:sz w:val="22"/>
          <w:szCs w:val="22"/>
        </w:rPr>
        <w:t xml:space="preserve">místní dostupnost, </w:t>
      </w:r>
    </w:p>
    <w:p w:rsidR="000D145A" w:rsidRPr="00244415" w:rsidRDefault="000D145A" w:rsidP="000D145A">
      <w:pPr>
        <w:pStyle w:val="Normlnweb"/>
        <w:numPr>
          <w:ilvl w:val="0"/>
          <w:numId w:val="1"/>
        </w:numPr>
        <w:tabs>
          <w:tab w:val="left" w:pos="4320"/>
          <w:tab w:val="left" w:pos="4500"/>
        </w:tabs>
        <w:spacing w:before="0" w:beforeAutospacing="0" w:after="120" w:afterAutospacing="0" w:line="276" w:lineRule="auto"/>
        <w:ind w:right="-2"/>
        <w:rPr>
          <w:rFonts w:ascii="Arial Narrow" w:hAnsi="Arial Narrow" w:cs="Arial"/>
          <w:sz w:val="22"/>
          <w:szCs w:val="22"/>
        </w:rPr>
      </w:pPr>
      <w:r w:rsidRPr="00244415">
        <w:rPr>
          <w:rFonts w:ascii="Arial Narrow" w:hAnsi="Arial Narrow" w:cs="Arial"/>
          <w:sz w:val="22"/>
          <w:szCs w:val="22"/>
        </w:rPr>
        <w:t xml:space="preserve">časovou dostupnost, </w:t>
      </w:r>
    </w:p>
    <w:p w:rsidR="000D145A" w:rsidRPr="00244415" w:rsidRDefault="000D145A" w:rsidP="000D145A">
      <w:pPr>
        <w:pStyle w:val="Normlnweb"/>
        <w:numPr>
          <w:ilvl w:val="0"/>
          <w:numId w:val="1"/>
        </w:numPr>
        <w:tabs>
          <w:tab w:val="left" w:pos="4320"/>
          <w:tab w:val="left" w:pos="4500"/>
        </w:tabs>
        <w:spacing w:before="0" w:beforeAutospacing="0" w:after="120" w:afterAutospacing="0" w:line="276" w:lineRule="auto"/>
        <w:ind w:right="-2"/>
        <w:rPr>
          <w:rFonts w:ascii="Arial Narrow" w:hAnsi="Arial Narrow" w:cs="Arial"/>
          <w:sz w:val="22"/>
          <w:szCs w:val="22"/>
        </w:rPr>
      </w:pPr>
      <w:r w:rsidRPr="00244415">
        <w:rPr>
          <w:rFonts w:ascii="Arial Narrow" w:hAnsi="Arial Narrow" w:cs="Arial"/>
          <w:sz w:val="22"/>
          <w:szCs w:val="22"/>
        </w:rPr>
        <w:t>skladbu úkonů / výkonů péče poskytovaných terénní formou.</w:t>
      </w:r>
    </w:p>
    <w:p w:rsidR="000D145A" w:rsidRPr="00244415" w:rsidRDefault="000D145A" w:rsidP="000D145A">
      <w:pPr>
        <w:spacing w:after="120"/>
        <w:rPr>
          <w:rFonts w:ascii="Arial Narrow" w:hAnsi="Arial Narrow" w:cs="Arial"/>
          <w:b/>
        </w:rPr>
      </w:pPr>
    </w:p>
    <w:p w:rsidR="000D145A" w:rsidRPr="00244415" w:rsidRDefault="000D145A" w:rsidP="000D145A">
      <w:pPr>
        <w:spacing w:after="120"/>
        <w:jc w:val="both"/>
        <w:rPr>
          <w:rFonts w:ascii="Arial Narrow" w:hAnsi="Arial Narrow"/>
        </w:rPr>
      </w:pPr>
      <w:r w:rsidRPr="00244415">
        <w:rPr>
          <w:rFonts w:ascii="Arial Narrow" w:hAnsi="Arial Narrow"/>
        </w:rPr>
        <w:t>Předmětem dodání zakázky bude mj.:</w:t>
      </w:r>
    </w:p>
    <w:p w:rsidR="000D145A" w:rsidRPr="00244415" w:rsidRDefault="000D145A" w:rsidP="000D145A">
      <w:pPr>
        <w:pStyle w:val="Odstavecseseznamem"/>
        <w:numPr>
          <w:ilvl w:val="0"/>
          <w:numId w:val="4"/>
        </w:numPr>
        <w:spacing w:after="120" w:line="276" w:lineRule="auto"/>
        <w:contextualSpacing w:val="0"/>
        <w:jc w:val="both"/>
        <w:rPr>
          <w:rFonts w:ascii="Arial Narrow" w:hAnsi="Arial Narrow"/>
          <w:sz w:val="22"/>
          <w:szCs w:val="22"/>
        </w:rPr>
      </w:pPr>
      <w:r w:rsidRPr="00244415">
        <w:rPr>
          <w:rFonts w:ascii="Arial Narrow" w:hAnsi="Arial Narrow"/>
          <w:sz w:val="22"/>
          <w:szCs w:val="22"/>
        </w:rPr>
        <w:t>Operacionalizace výzkumných otázek a indikátorů pro jednotlivé cílové skupiny, tj. především poskytovatelé domácí ošetřovatelské péče do podoby zjišťovacích otázek dotazníku.</w:t>
      </w:r>
    </w:p>
    <w:p w:rsidR="000D145A" w:rsidRPr="00244415" w:rsidRDefault="000D145A" w:rsidP="000D145A">
      <w:pPr>
        <w:pStyle w:val="Odstavecseseznamem"/>
        <w:numPr>
          <w:ilvl w:val="0"/>
          <w:numId w:val="4"/>
        </w:numPr>
        <w:spacing w:after="120" w:line="276" w:lineRule="auto"/>
        <w:contextualSpacing w:val="0"/>
        <w:jc w:val="both"/>
        <w:rPr>
          <w:rFonts w:ascii="Arial Narrow" w:hAnsi="Arial Narrow"/>
          <w:sz w:val="22"/>
          <w:szCs w:val="22"/>
        </w:rPr>
      </w:pPr>
      <w:r w:rsidRPr="00244415">
        <w:rPr>
          <w:rFonts w:ascii="Arial Narrow" w:hAnsi="Arial Narrow"/>
          <w:sz w:val="22"/>
          <w:szCs w:val="22"/>
        </w:rPr>
        <w:t>Příprava zjišťovacích nástrojů pro jednotlivé cílové skupiny a použité techniky sběru dat, tj. CAWI, CATI, face to face, a formy zjišťování: tj. dotazníky a rozhovory.</w:t>
      </w:r>
    </w:p>
    <w:p w:rsidR="000D145A" w:rsidRPr="00244415" w:rsidRDefault="000D145A" w:rsidP="000D145A">
      <w:pPr>
        <w:rPr>
          <w:rFonts w:ascii="Arial Narrow" w:hAnsi="Arial Narrow" w:cs="Arial"/>
          <w:b/>
          <w:bCs/>
        </w:rPr>
      </w:pPr>
      <w:r>
        <w:rPr>
          <w:rFonts w:ascii="Arial Narrow" w:hAnsi="Arial Narrow" w:cs="Arial"/>
          <w:b/>
          <w:bCs/>
        </w:rPr>
        <w:br/>
      </w:r>
      <w:r w:rsidRPr="00244415">
        <w:rPr>
          <w:rFonts w:ascii="Arial Narrow" w:hAnsi="Arial Narrow" w:cs="Arial"/>
          <w:b/>
          <w:bCs/>
        </w:rPr>
        <w:t>Příklady obsahu zjišťování (zjišťovací indikátory):</w:t>
      </w:r>
    </w:p>
    <w:p w:rsidR="000D145A" w:rsidRPr="00BC3ED8" w:rsidRDefault="000D145A" w:rsidP="000D145A">
      <w:pPr>
        <w:pStyle w:val="Odstavecseseznamem"/>
        <w:numPr>
          <w:ilvl w:val="0"/>
          <w:numId w:val="13"/>
        </w:numPr>
        <w:spacing w:line="360" w:lineRule="auto"/>
        <w:jc w:val="both"/>
        <w:rPr>
          <w:rFonts w:ascii="Arial Narrow" w:hAnsi="Arial Narrow"/>
          <w:sz w:val="22"/>
          <w:szCs w:val="22"/>
        </w:rPr>
      </w:pPr>
      <w:r w:rsidRPr="00BC3ED8">
        <w:rPr>
          <w:rFonts w:ascii="Arial Narrow" w:hAnsi="Arial Narrow"/>
          <w:sz w:val="22"/>
          <w:szCs w:val="22"/>
        </w:rPr>
        <w:t xml:space="preserve">Jakými subjekty je poskytována domácí ošetřovatelské péče (dále DOP) v Kraji Vysočina? </w:t>
      </w:r>
    </w:p>
    <w:p w:rsidR="000D145A" w:rsidRPr="00BC3ED8" w:rsidRDefault="000D145A" w:rsidP="000D145A">
      <w:pPr>
        <w:pStyle w:val="Odstavecseseznamem"/>
        <w:numPr>
          <w:ilvl w:val="0"/>
          <w:numId w:val="13"/>
        </w:numPr>
        <w:spacing w:line="360" w:lineRule="auto"/>
        <w:jc w:val="both"/>
        <w:rPr>
          <w:rFonts w:ascii="Arial Narrow" w:hAnsi="Arial Narrow"/>
          <w:sz w:val="22"/>
          <w:szCs w:val="22"/>
        </w:rPr>
      </w:pPr>
      <w:r w:rsidRPr="00BC3ED8">
        <w:rPr>
          <w:rFonts w:ascii="Arial Narrow" w:hAnsi="Arial Narrow"/>
          <w:sz w:val="22"/>
          <w:szCs w:val="22"/>
        </w:rPr>
        <w:t xml:space="preserve">Jaká je geografická a časová dostupnost domácí ošetřovatelské péče? </w:t>
      </w:r>
    </w:p>
    <w:p w:rsidR="000D145A" w:rsidRPr="00BC3ED8" w:rsidRDefault="000D145A" w:rsidP="000D145A">
      <w:pPr>
        <w:pStyle w:val="Odstavecseseznamem"/>
        <w:numPr>
          <w:ilvl w:val="0"/>
          <w:numId w:val="13"/>
        </w:numPr>
        <w:spacing w:line="360" w:lineRule="auto"/>
        <w:jc w:val="both"/>
        <w:rPr>
          <w:rFonts w:ascii="Arial Narrow" w:hAnsi="Arial Narrow"/>
          <w:sz w:val="22"/>
          <w:szCs w:val="22"/>
        </w:rPr>
      </w:pPr>
      <w:r w:rsidRPr="00BC3ED8">
        <w:rPr>
          <w:rFonts w:ascii="Arial Narrow" w:hAnsi="Arial Narrow"/>
          <w:sz w:val="22"/>
          <w:szCs w:val="22"/>
        </w:rPr>
        <w:t xml:space="preserve">Jaké je složení klientů domácí ošetřovatelské péče? </w:t>
      </w:r>
    </w:p>
    <w:p w:rsidR="000D145A" w:rsidRPr="00BC3ED8" w:rsidRDefault="000D145A" w:rsidP="000D145A">
      <w:pPr>
        <w:pStyle w:val="Odstavecseseznamem"/>
        <w:numPr>
          <w:ilvl w:val="0"/>
          <w:numId w:val="13"/>
        </w:numPr>
        <w:spacing w:line="360" w:lineRule="auto"/>
        <w:jc w:val="both"/>
        <w:rPr>
          <w:rFonts w:ascii="Arial Narrow" w:hAnsi="Arial Narrow"/>
          <w:sz w:val="22"/>
          <w:szCs w:val="22"/>
        </w:rPr>
      </w:pPr>
      <w:r w:rsidRPr="00BC3ED8">
        <w:rPr>
          <w:rFonts w:ascii="Arial Narrow" w:hAnsi="Arial Narrow"/>
          <w:sz w:val="22"/>
          <w:szCs w:val="22"/>
        </w:rPr>
        <w:t>Jaké jsou podmínky k poskytování domácí ošetřovatelské péče v rámci personálního, materiálního a technického zabezpečení péče?</w:t>
      </w:r>
    </w:p>
    <w:p w:rsidR="000D145A" w:rsidRPr="00BC3ED8" w:rsidRDefault="000D145A" w:rsidP="000D145A">
      <w:pPr>
        <w:pStyle w:val="Odstavecseseznamem"/>
        <w:numPr>
          <w:ilvl w:val="0"/>
          <w:numId w:val="13"/>
        </w:numPr>
        <w:spacing w:line="360" w:lineRule="auto"/>
        <w:jc w:val="both"/>
        <w:rPr>
          <w:rFonts w:ascii="Arial Narrow" w:hAnsi="Arial Narrow"/>
          <w:sz w:val="22"/>
          <w:szCs w:val="22"/>
        </w:rPr>
      </w:pPr>
      <w:r w:rsidRPr="00BC3ED8">
        <w:rPr>
          <w:rFonts w:ascii="Arial Narrow" w:hAnsi="Arial Narrow"/>
          <w:sz w:val="22"/>
          <w:szCs w:val="22"/>
        </w:rPr>
        <w:t>Jaká péče je preferována v rámci legislativního vymezení a reálně poptávána klienty?</w:t>
      </w:r>
    </w:p>
    <w:p w:rsidR="000D145A" w:rsidRPr="00BC3ED8" w:rsidRDefault="000D145A" w:rsidP="000D145A">
      <w:pPr>
        <w:spacing w:after="0" w:line="360" w:lineRule="auto"/>
        <w:jc w:val="both"/>
        <w:rPr>
          <w:rFonts w:ascii="Arial Narrow" w:hAnsi="Arial Narrow" w:cs="Times New Roman"/>
          <w:kern w:val="0"/>
          <w:lang w:eastAsia="cs-CZ"/>
          <w14:ligatures w14:val="none"/>
        </w:rPr>
      </w:pP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Ad 1)</w:t>
      </w:r>
      <w:r w:rsidRPr="00BC3ED8">
        <w:rPr>
          <w:rFonts w:ascii="Arial Narrow" w:hAnsi="Arial Narrow" w:cs="Times New Roman"/>
          <w:kern w:val="0"/>
          <w:lang w:eastAsia="cs-CZ"/>
          <w14:ligatures w14:val="none"/>
        </w:rPr>
        <w:tab/>
        <w:t>Jaké subjekty jsou uvedeny v Národním registru poskytovatelů?</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S jakými pojišťovnami mají subjekty uzavřeny smlouvy o poskytování péče?</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r>
      <w:proofErr w:type="gramStart"/>
      <w:r w:rsidRPr="00BC3ED8">
        <w:rPr>
          <w:rFonts w:ascii="Arial Narrow" w:hAnsi="Arial Narrow" w:cs="Times New Roman"/>
          <w:kern w:val="0"/>
          <w:lang w:eastAsia="cs-CZ"/>
          <w14:ligatures w14:val="none"/>
        </w:rPr>
        <w:t>Jsou</w:t>
      </w:r>
      <w:proofErr w:type="gramEnd"/>
      <w:r w:rsidRPr="00BC3ED8">
        <w:rPr>
          <w:rFonts w:ascii="Arial Narrow" w:hAnsi="Arial Narrow" w:cs="Times New Roman"/>
          <w:kern w:val="0"/>
          <w:lang w:eastAsia="cs-CZ"/>
          <w14:ligatures w14:val="none"/>
        </w:rPr>
        <w:t xml:space="preserve"> v Kraji Vysočina soukromé subjekty </w:t>
      </w:r>
      <w:proofErr w:type="gramStart"/>
      <w:r w:rsidRPr="00BC3ED8">
        <w:rPr>
          <w:rFonts w:ascii="Arial Narrow" w:hAnsi="Arial Narrow" w:cs="Times New Roman"/>
          <w:kern w:val="0"/>
          <w:lang w:eastAsia="cs-CZ"/>
          <w14:ligatures w14:val="none"/>
        </w:rPr>
        <w:t>poskytující</w:t>
      </w:r>
      <w:proofErr w:type="gramEnd"/>
      <w:r w:rsidRPr="00BC3ED8">
        <w:rPr>
          <w:rFonts w:ascii="Arial Narrow" w:hAnsi="Arial Narrow" w:cs="Times New Roman"/>
          <w:kern w:val="0"/>
          <w:lang w:eastAsia="cs-CZ"/>
          <w14:ligatures w14:val="none"/>
        </w:rPr>
        <w:t xml:space="preserve"> domácí ošetřovatelskou péči?</w:t>
      </w:r>
    </w:p>
    <w:p w:rsidR="000D145A" w:rsidRPr="00BC3ED8" w:rsidRDefault="000D145A" w:rsidP="000D145A">
      <w:pPr>
        <w:spacing w:after="0" w:line="360" w:lineRule="auto"/>
        <w:ind w:left="708"/>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Jsou v Kraji Vysočina pacientské organizace poskytující informace o dostupnosti terénní sociální péče a domácí ošetřovatelské služby?</w:t>
      </w:r>
    </w:p>
    <w:p w:rsidR="000D145A" w:rsidRPr="00BC3ED8" w:rsidRDefault="000D145A" w:rsidP="000D145A">
      <w:pPr>
        <w:spacing w:after="0" w:line="360" w:lineRule="auto"/>
        <w:ind w:left="708"/>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Jaké úkony DOS a jejich četnost jsou klientům poskytovány dle nové verze číselníku zdravotních výkonů od 1. 1. 2023?</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br/>
        <w:t>Ad 2)</w:t>
      </w:r>
      <w:r w:rsidRPr="00BC3ED8">
        <w:rPr>
          <w:rFonts w:ascii="Arial Narrow" w:hAnsi="Arial Narrow" w:cs="Times New Roman"/>
          <w:kern w:val="0"/>
          <w:lang w:eastAsia="cs-CZ"/>
          <w14:ligatures w14:val="none"/>
        </w:rPr>
        <w:tab/>
        <w:t>Jaká je lokalizace a působnost poskytovatelů domácí ošetřovatelské péče v rámci Kraje Vysočina?</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Jaká je časová dostupnost – klient/četnost návštěv?</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Jaká je doba umístění klienta do péče od indikace k poskytování domácí ošetřovatelské péče?</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 xml:space="preserve">Je nějaká </w:t>
      </w:r>
      <w:proofErr w:type="spellStart"/>
      <w:r w:rsidRPr="00BC3ED8">
        <w:rPr>
          <w:rFonts w:ascii="Arial Narrow" w:hAnsi="Arial Narrow" w:cs="Times New Roman"/>
          <w:kern w:val="0"/>
          <w:lang w:eastAsia="cs-CZ"/>
          <w14:ligatures w14:val="none"/>
        </w:rPr>
        <w:t>prioritizace</w:t>
      </w:r>
      <w:proofErr w:type="spellEnd"/>
      <w:r w:rsidRPr="00BC3ED8">
        <w:rPr>
          <w:rFonts w:ascii="Arial Narrow" w:hAnsi="Arial Narrow" w:cs="Times New Roman"/>
          <w:kern w:val="0"/>
          <w:lang w:eastAsia="cs-CZ"/>
          <w14:ligatures w14:val="none"/>
        </w:rPr>
        <w:t xml:space="preserve"> přidělování poskytovatelů domácí ošetřovatelské péče?</w:t>
      </w:r>
    </w:p>
    <w:p w:rsidR="000D145A" w:rsidRPr="00BC3ED8" w:rsidRDefault="000D145A" w:rsidP="000D145A">
      <w:pPr>
        <w:spacing w:after="0" w:line="360" w:lineRule="auto"/>
        <w:ind w:left="708"/>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lastRenderedPageBreak/>
        <w:t>Jaká je časová dostupnost domácí ošetřovatelské péče dle formy v rámci pokrytí péče – pracovní doba, svátky, víkendy?</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br/>
        <w:t>Ad 3)</w:t>
      </w:r>
      <w:r w:rsidRPr="00BC3ED8">
        <w:rPr>
          <w:rFonts w:ascii="Arial Narrow" w:hAnsi="Arial Narrow" w:cs="Times New Roman"/>
          <w:kern w:val="0"/>
          <w:lang w:eastAsia="cs-CZ"/>
          <w14:ligatures w14:val="none"/>
        </w:rPr>
        <w:tab/>
        <w:t>Jaké je věkové složení klientely DOP?</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Jaké jsou nejčastější diagnózy klientů přijímaných do DOP?</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Jak a kým probíhá výběr klienta do DOP – existuje nějaký standardní postup?</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Jaká je celková doba poskytování DOP u jednoho klienta dle formy péče?</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Je klientům poskytována preventivní péče – jak, kdy, kým, kdo?</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Je klientům poskytována psychosociální podpora?</w:t>
      </w:r>
    </w:p>
    <w:p w:rsidR="000D145A" w:rsidRPr="00BC3ED8" w:rsidRDefault="000D145A" w:rsidP="000D145A">
      <w:pPr>
        <w:spacing w:after="0" w:line="360" w:lineRule="auto"/>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b/>
        <w:t>Jaká a jak je vedena dokumentace pacienta?</w:t>
      </w:r>
    </w:p>
    <w:p w:rsidR="000D145A" w:rsidRPr="00BC3ED8" w:rsidRDefault="000D145A" w:rsidP="000D145A">
      <w:pPr>
        <w:spacing w:after="0" w:line="360" w:lineRule="auto"/>
        <w:jc w:val="both"/>
        <w:rPr>
          <w:rFonts w:ascii="Arial Narrow" w:hAnsi="Arial Narrow" w:cs="Times New Roman"/>
          <w:kern w:val="0"/>
          <w:lang w:eastAsia="cs-CZ"/>
          <w14:ligatures w14:val="none"/>
        </w:rPr>
      </w:pPr>
    </w:p>
    <w:p w:rsidR="000D145A" w:rsidRPr="00BC3ED8" w:rsidRDefault="000D145A" w:rsidP="000D145A">
      <w:pPr>
        <w:spacing w:after="0" w:line="360" w:lineRule="auto"/>
        <w:ind w:left="705" w:hanging="705"/>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Ad 4)</w:t>
      </w:r>
      <w:r w:rsidRPr="00BC3ED8">
        <w:rPr>
          <w:rFonts w:ascii="Arial Narrow" w:hAnsi="Arial Narrow" w:cs="Times New Roman"/>
          <w:kern w:val="0"/>
          <w:lang w:eastAsia="cs-CZ"/>
          <w14:ligatures w14:val="none"/>
        </w:rPr>
        <w:tab/>
        <w:t xml:space="preserve">Jaké je materiálové zabezpečení DOP o klienty – kompenzační pomůcky, rehabilitační pomůcky, </w:t>
      </w:r>
      <w:r w:rsidRPr="00BC3ED8">
        <w:rPr>
          <w:rFonts w:ascii="Arial Narrow" w:hAnsi="Arial Narrow" w:cs="Times New Roman"/>
          <w:kern w:val="0"/>
          <w:lang w:eastAsia="cs-CZ"/>
          <w14:ligatures w14:val="none"/>
        </w:rPr>
        <w:br/>
        <w:t>zdravotnický materiál, polohovatelná lůžka, zdravotnická technika atd.?</w:t>
      </w:r>
    </w:p>
    <w:p w:rsidR="000D145A" w:rsidRPr="00BC3ED8" w:rsidRDefault="000D145A" w:rsidP="000D145A">
      <w:pPr>
        <w:spacing w:after="0" w:line="360" w:lineRule="auto"/>
        <w:ind w:left="708"/>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Jak je zajištěn vozový park pro DOS – množství, druh, vybavení atd.?</w:t>
      </w:r>
    </w:p>
    <w:p w:rsidR="000D145A" w:rsidRPr="00BC3ED8" w:rsidRDefault="000D145A" w:rsidP="000D145A">
      <w:pPr>
        <w:spacing w:after="0" w:line="360" w:lineRule="auto"/>
        <w:ind w:left="708"/>
        <w:jc w:val="both"/>
        <w:rPr>
          <w:rFonts w:ascii="Arial Narrow" w:hAnsi="Arial Narrow" w:cs="Times New Roman"/>
          <w:kern w:val="0"/>
          <w:lang w:eastAsia="cs-CZ"/>
          <w14:ligatures w14:val="none"/>
        </w:rPr>
      </w:pPr>
      <w:r w:rsidRPr="00BC3ED8">
        <w:rPr>
          <w:rFonts w:ascii="Arial Narrow" w:hAnsi="Arial Narrow" w:cs="Times New Roman"/>
          <w:kern w:val="0"/>
          <w:lang w:eastAsia="cs-CZ"/>
          <w14:ligatures w14:val="none"/>
        </w:rPr>
        <w:t>Jak je zajištěno pokrytí informačními technologiemi – PC, tiskárna, skenery, čtečky, software – programy?</w:t>
      </w:r>
    </w:p>
    <w:p w:rsidR="000D145A" w:rsidRPr="00BC3ED8" w:rsidRDefault="000D145A" w:rsidP="000D145A">
      <w:pPr>
        <w:spacing w:after="0" w:line="360" w:lineRule="auto"/>
        <w:jc w:val="both"/>
        <w:rPr>
          <w:rFonts w:ascii="Arial Narrow" w:hAnsi="Arial Narrow" w:cs="Arial"/>
        </w:rPr>
      </w:pPr>
      <w:r w:rsidRPr="00BC3ED8">
        <w:rPr>
          <w:rFonts w:ascii="Arial Narrow" w:hAnsi="Arial Narrow" w:cs="Times New Roman"/>
          <w:kern w:val="0"/>
          <w:lang w:eastAsia="cs-CZ"/>
          <w14:ligatures w14:val="none"/>
        </w:rPr>
        <w:br/>
        <w:t>Ad 5)</w:t>
      </w:r>
      <w:r w:rsidRPr="00BC3ED8">
        <w:rPr>
          <w:rFonts w:ascii="Arial Narrow" w:hAnsi="Arial Narrow" w:cs="Times New Roman"/>
          <w:kern w:val="0"/>
          <w:lang w:eastAsia="cs-CZ"/>
          <w14:ligatures w14:val="none"/>
        </w:rPr>
        <w:tab/>
        <w:t>J</w:t>
      </w:r>
      <w:r w:rsidRPr="00BC3ED8">
        <w:rPr>
          <w:rFonts w:ascii="Arial Narrow" w:hAnsi="Arial Narrow" w:cs="Arial"/>
        </w:rPr>
        <w:t>aké jsou požadavky na poskytování DOP od klientů a rodinných příslušníků?</w:t>
      </w:r>
    </w:p>
    <w:p w:rsidR="000D145A" w:rsidRPr="00BC3ED8" w:rsidRDefault="000D145A" w:rsidP="000D145A">
      <w:pPr>
        <w:spacing w:after="0" w:line="360" w:lineRule="auto"/>
        <w:jc w:val="both"/>
        <w:rPr>
          <w:rFonts w:ascii="Arial Narrow" w:hAnsi="Arial Narrow" w:cs="Arial"/>
        </w:rPr>
      </w:pPr>
      <w:r w:rsidRPr="00BC3ED8">
        <w:rPr>
          <w:rFonts w:ascii="Arial Narrow" w:hAnsi="Arial Narrow" w:cs="Arial"/>
        </w:rPr>
        <w:tab/>
        <w:t>Jaká je péče o neformální pečující?</w:t>
      </w:r>
    </w:p>
    <w:p w:rsidR="000D145A" w:rsidRPr="00BC3ED8" w:rsidRDefault="000D145A" w:rsidP="000D145A">
      <w:pPr>
        <w:spacing w:after="0" w:line="360" w:lineRule="auto"/>
        <w:ind w:left="708"/>
        <w:jc w:val="both"/>
        <w:rPr>
          <w:rFonts w:ascii="Arial Narrow" w:hAnsi="Arial Narrow" w:cs="Arial"/>
        </w:rPr>
      </w:pPr>
      <w:r w:rsidRPr="00BC3ED8">
        <w:rPr>
          <w:rFonts w:ascii="Arial Narrow" w:hAnsi="Arial Narrow" w:cs="Arial"/>
        </w:rPr>
        <w:t>Jaká je informovanost o možnostech poskytování DOP směrem k veřejnosti, praktickým lékařům, nemocnicím, obcím atd.?</w:t>
      </w:r>
    </w:p>
    <w:p w:rsidR="000D145A" w:rsidRPr="00244415" w:rsidRDefault="000D145A" w:rsidP="000D145A">
      <w:pPr>
        <w:rPr>
          <w:rFonts w:ascii="Arial Narrow" w:hAnsi="Arial Narrow" w:cs="Arial"/>
          <w:b/>
        </w:rPr>
      </w:pPr>
      <w:r w:rsidRPr="00244415">
        <w:rPr>
          <w:rFonts w:ascii="Arial Narrow" w:hAnsi="Arial Narrow" w:cs="Arial"/>
          <w:b/>
        </w:rPr>
        <w:br/>
        <w:t>Výstupy</w:t>
      </w:r>
    </w:p>
    <w:p w:rsidR="000D145A" w:rsidRPr="00A916BB" w:rsidRDefault="000D145A" w:rsidP="000D145A">
      <w:pPr>
        <w:spacing w:after="120"/>
        <w:rPr>
          <w:rFonts w:ascii="Arial Narrow" w:hAnsi="Arial Narrow" w:cs="Arial"/>
        </w:rPr>
      </w:pPr>
      <w:r w:rsidRPr="00A916BB">
        <w:rPr>
          <w:rFonts w:ascii="Arial Narrow" w:hAnsi="Arial Narrow" w:cs="Arial"/>
        </w:rPr>
        <w:t xml:space="preserve">Výstupem analýzy bude závěrečná zpráva ve </w:t>
      </w:r>
      <w:proofErr w:type="gramStart"/>
      <w:r w:rsidRPr="00A916BB">
        <w:rPr>
          <w:rFonts w:ascii="Arial Narrow" w:hAnsi="Arial Narrow" w:cs="Arial"/>
        </w:rPr>
        <w:t>formátu .doc</w:t>
      </w:r>
      <w:proofErr w:type="gramEnd"/>
      <w:r w:rsidRPr="00A916BB">
        <w:rPr>
          <w:rFonts w:ascii="Arial Narrow" w:hAnsi="Arial Narrow" w:cs="Arial"/>
        </w:rPr>
        <w:t xml:space="preserve"> a .</w:t>
      </w:r>
      <w:proofErr w:type="spellStart"/>
      <w:r w:rsidRPr="00A916BB">
        <w:rPr>
          <w:rFonts w:ascii="Arial Narrow" w:hAnsi="Arial Narrow" w:cs="Arial"/>
        </w:rPr>
        <w:t>pdf</w:t>
      </w:r>
      <w:proofErr w:type="spellEnd"/>
      <w:r w:rsidRPr="00A916BB">
        <w:rPr>
          <w:rFonts w:ascii="Arial Narrow" w:hAnsi="Arial Narrow" w:cs="Arial"/>
        </w:rPr>
        <w:t xml:space="preserve"> a prezentační zpráva ve formátu .</w:t>
      </w:r>
      <w:proofErr w:type="spellStart"/>
      <w:r w:rsidRPr="00A916BB">
        <w:rPr>
          <w:rFonts w:ascii="Arial Narrow" w:hAnsi="Arial Narrow" w:cs="Arial"/>
        </w:rPr>
        <w:t>ppt</w:t>
      </w:r>
      <w:proofErr w:type="spellEnd"/>
      <w:r w:rsidRPr="00A916BB">
        <w:rPr>
          <w:rFonts w:ascii="Arial Narrow" w:hAnsi="Arial Narrow" w:cs="Arial"/>
        </w:rPr>
        <w:t xml:space="preserve"> včetně grafických, tabulkových a mapových rezultátů.</w:t>
      </w:r>
    </w:p>
    <w:p w:rsidR="000D145A" w:rsidRPr="0050359A" w:rsidRDefault="000D145A" w:rsidP="000D145A">
      <w:pPr>
        <w:rPr>
          <w:rFonts w:ascii="Arial Narrow" w:hAnsi="Arial Narrow"/>
          <w:b/>
          <w:bCs/>
          <w:color w:val="000000"/>
          <w:sz w:val="23"/>
          <w:szCs w:val="23"/>
        </w:rPr>
      </w:pPr>
      <w:r w:rsidRPr="00D9745C">
        <w:rPr>
          <w:rFonts w:ascii="Arial Narrow" w:hAnsi="Arial Narrow" w:cs="Arial"/>
          <w:b/>
        </w:rPr>
        <w:br/>
      </w:r>
      <w:r>
        <w:rPr>
          <w:rFonts w:ascii="Arial Narrow" w:hAnsi="Arial Narrow"/>
          <w:b/>
          <w:bCs/>
          <w:color w:val="000000"/>
          <w:sz w:val="23"/>
          <w:szCs w:val="23"/>
        </w:rPr>
        <w:t>Návrh harmonogramu plnění ze strany zadavatele</w:t>
      </w:r>
    </w:p>
    <w:tbl>
      <w:tblPr>
        <w:tblStyle w:val="Svtlmkatabulky"/>
        <w:tblW w:w="0" w:type="auto"/>
        <w:tblCellMar>
          <w:left w:w="0" w:type="dxa"/>
          <w:right w:w="0" w:type="dxa"/>
        </w:tblCellMar>
        <w:tblLook w:val="04A0" w:firstRow="1" w:lastRow="0" w:firstColumn="1" w:lastColumn="0" w:noHBand="0" w:noVBand="1"/>
      </w:tblPr>
      <w:tblGrid>
        <w:gridCol w:w="2794"/>
        <w:gridCol w:w="786"/>
        <w:gridCol w:w="785"/>
        <w:gridCol w:w="786"/>
        <w:gridCol w:w="785"/>
        <w:gridCol w:w="786"/>
        <w:gridCol w:w="785"/>
        <w:gridCol w:w="786"/>
        <w:gridCol w:w="769"/>
      </w:tblGrid>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23"/>
                <w:szCs w:val="23"/>
              </w:rPr>
            </w:pP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 týden</w:t>
            </w: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3.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4.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5. týden</w:t>
            </w:r>
          </w:p>
        </w:tc>
        <w:tc>
          <w:tcPr>
            <w:tcW w:w="785"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6.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7. týden</w:t>
            </w:r>
          </w:p>
        </w:tc>
        <w:tc>
          <w:tcPr>
            <w:tcW w:w="769"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8. týden</w:t>
            </w: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Podpis smlouvy</w:t>
            </w:r>
            <w:r>
              <w:rPr>
                <w:rFonts w:ascii="Arial Narrow" w:hAnsi="Arial Narrow"/>
                <w:b/>
                <w:bCs/>
                <w:color w:val="000000"/>
                <w:sz w:val="18"/>
                <w:szCs w:val="18"/>
              </w:rPr>
              <w:t>/pokyn k realizaci</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Úvodní workshop</w:t>
            </w:r>
            <w:r>
              <w:rPr>
                <w:rFonts w:ascii="Arial Narrow" w:hAnsi="Arial Narrow"/>
                <w:b/>
                <w:bCs/>
                <w:color w:val="000000"/>
                <w:sz w:val="18"/>
                <w:szCs w:val="18"/>
              </w:rPr>
              <w:t xml:space="preserve"> se zadavatelem</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proofErr w:type="spellStart"/>
            <w:r>
              <w:rPr>
                <w:rFonts w:ascii="Arial Narrow" w:hAnsi="Arial Narrow"/>
                <w:b/>
                <w:bCs/>
                <w:color w:val="000000"/>
                <w:sz w:val="18"/>
                <w:szCs w:val="18"/>
              </w:rPr>
              <w:t>Desk</w:t>
            </w:r>
            <w:proofErr w:type="spellEnd"/>
            <w:r>
              <w:rPr>
                <w:rFonts w:ascii="Arial Narrow" w:hAnsi="Arial Narrow"/>
                <w:b/>
                <w:bCs/>
                <w:color w:val="000000"/>
                <w:sz w:val="18"/>
                <w:szCs w:val="18"/>
              </w:rPr>
              <w:t xml:space="preserve"> </w:t>
            </w:r>
            <w:proofErr w:type="spellStart"/>
            <w:r>
              <w:rPr>
                <w:rFonts w:ascii="Arial Narrow" w:hAnsi="Arial Narrow"/>
                <w:b/>
                <w:bCs/>
                <w:color w:val="000000"/>
                <w:sz w:val="18"/>
                <w:szCs w:val="18"/>
              </w:rPr>
              <w:t>research</w:t>
            </w:r>
            <w:proofErr w:type="spellEnd"/>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Příprava </w:t>
            </w:r>
            <w:r>
              <w:rPr>
                <w:rFonts w:ascii="Arial Narrow" w:hAnsi="Arial Narrow"/>
                <w:b/>
                <w:bCs/>
                <w:color w:val="000000"/>
                <w:sz w:val="18"/>
                <w:szCs w:val="18"/>
              </w:rPr>
              <w:t>zjišťovacích nástrojů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Zadání dotazníku do online nástroje </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9.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10. týden</w:t>
            </w: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11.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12.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13. týden</w:t>
            </w:r>
          </w:p>
        </w:tc>
        <w:tc>
          <w:tcPr>
            <w:tcW w:w="785"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14.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15. týden</w:t>
            </w:r>
          </w:p>
        </w:tc>
        <w:tc>
          <w:tcPr>
            <w:tcW w:w="769"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16. týden</w:t>
            </w:r>
          </w:p>
        </w:tc>
      </w:tr>
      <w:tr w:rsidR="000D145A" w:rsidRPr="0050359A" w:rsidTr="008C35E1">
        <w:tc>
          <w:tcPr>
            <w:tcW w:w="2794" w:type="dxa"/>
            <w:shd w:val="clear" w:color="auto" w:fill="DEEAF6" w:themeFill="accent1" w:themeFillTint="33"/>
          </w:tcPr>
          <w:p w:rsidR="000D145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Zadání dotazníku do online nástroje </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7C0C9E"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Pilotáže</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7C0C9E">
              <w:rPr>
                <w:rFonts w:ascii="Arial Narrow" w:hAnsi="Arial Narrow"/>
                <w:b/>
                <w:bCs/>
                <w:color w:val="000000"/>
                <w:sz w:val="18"/>
                <w:szCs w:val="18"/>
              </w:rPr>
              <w:t>Rozeslání dotazníku respondentům</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Sběr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DEEAF6" w:themeFill="accent1" w:themeFillTint="33"/>
          </w:tcPr>
          <w:p w:rsidR="000D145A" w:rsidRPr="00037C28"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Urgence sběru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p>
        </w:tc>
        <w:tc>
          <w:tcPr>
            <w:tcW w:w="786"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17. týden</w:t>
            </w:r>
          </w:p>
        </w:tc>
        <w:tc>
          <w:tcPr>
            <w:tcW w:w="785"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18. týden</w:t>
            </w:r>
          </w:p>
        </w:tc>
        <w:tc>
          <w:tcPr>
            <w:tcW w:w="786"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19. týden</w:t>
            </w:r>
          </w:p>
        </w:tc>
        <w:tc>
          <w:tcPr>
            <w:tcW w:w="785"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20. týden</w:t>
            </w:r>
          </w:p>
        </w:tc>
        <w:tc>
          <w:tcPr>
            <w:tcW w:w="786" w:type="dxa"/>
            <w:shd w:val="clear" w:color="auto" w:fill="DEEAF6" w:themeFill="accent1"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21. týden</w:t>
            </w:r>
          </w:p>
        </w:tc>
        <w:tc>
          <w:tcPr>
            <w:tcW w:w="785" w:type="dxa"/>
            <w:shd w:val="clear" w:color="auto" w:fill="DEEAF6" w:themeFill="accent1"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22. týden</w:t>
            </w:r>
          </w:p>
        </w:tc>
        <w:tc>
          <w:tcPr>
            <w:tcW w:w="786" w:type="dxa"/>
            <w:shd w:val="clear" w:color="auto" w:fill="DEEAF6" w:themeFill="accent1"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23. týden</w:t>
            </w:r>
          </w:p>
        </w:tc>
        <w:tc>
          <w:tcPr>
            <w:tcW w:w="769" w:type="dxa"/>
            <w:shd w:val="clear" w:color="auto" w:fill="DEEAF6" w:themeFill="accent1"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24. týden</w:t>
            </w: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r w:rsidRPr="00037C28">
              <w:rPr>
                <w:rFonts w:ascii="Arial Narrow" w:hAnsi="Arial Narrow"/>
                <w:b/>
                <w:bCs/>
                <w:color w:val="000000"/>
                <w:sz w:val="18"/>
                <w:szCs w:val="18"/>
              </w:rPr>
              <w:t>Zpracování primárních dat</w:t>
            </w:r>
            <w:r>
              <w:rPr>
                <w:rFonts w:ascii="Arial Narrow" w:hAnsi="Arial Narrow"/>
                <w:b/>
                <w:bCs/>
                <w:color w:val="000000"/>
                <w:sz w:val="18"/>
                <w:szCs w:val="18"/>
              </w:rPr>
              <w:t>, analýza a syntéza poznatků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Připomínkování výstupů a jejich optimalizace</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r w:rsidRPr="00863C7D">
              <w:rPr>
                <w:rFonts w:ascii="Arial Narrow" w:hAnsi="Arial Narrow"/>
                <w:b/>
                <w:bCs/>
                <w:color w:val="000000"/>
                <w:sz w:val="18"/>
                <w:szCs w:val="18"/>
              </w:rPr>
              <w:t>Prezentace výsledků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bl>
    <w:p w:rsidR="000D145A" w:rsidRPr="0050359A" w:rsidRDefault="000D145A" w:rsidP="000D145A">
      <w:pPr>
        <w:jc w:val="center"/>
        <w:rPr>
          <w:rFonts w:ascii="Arial Narrow" w:hAnsi="Arial Narrow"/>
          <w:b/>
          <w:bCs/>
          <w:color w:val="000000"/>
          <w:sz w:val="23"/>
          <w:szCs w:val="23"/>
        </w:rPr>
      </w:pPr>
    </w:p>
    <w:p w:rsidR="000D145A" w:rsidRPr="00D9745C" w:rsidRDefault="000D145A" w:rsidP="000D145A">
      <w:pPr>
        <w:rPr>
          <w:rFonts w:ascii="Arial Narrow" w:hAnsi="Arial Narrow" w:cs="Arial"/>
        </w:rPr>
      </w:pPr>
    </w:p>
    <w:p w:rsidR="000D145A" w:rsidRDefault="000D145A" w:rsidP="000D145A"/>
    <w:p w:rsidR="000D145A" w:rsidRPr="008405D7" w:rsidRDefault="000D145A" w:rsidP="000D145A">
      <w:pPr>
        <w:jc w:val="center"/>
        <w:rPr>
          <w:rFonts w:ascii="Arial Narrow" w:hAnsi="Arial Narrow"/>
          <w:b/>
          <w:sz w:val="28"/>
          <w:szCs w:val="28"/>
          <w:u w:val="single"/>
        </w:rPr>
      </w:pPr>
      <w:r>
        <w:rPr>
          <w:rFonts w:ascii="Arial Narrow" w:hAnsi="Arial Narrow"/>
          <w:b/>
          <w:sz w:val="28"/>
          <w:szCs w:val="28"/>
          <w:u w:val="single"/>
        </w:rPr>
        <w:t xml:space="preserve">(B) </w:t>
      </w:r>
      <w:r w:rsidRPr="00BC2F5F">
        <w:rPr>
          <w:rFonts w:ascii="Arial Narrow" w:hAnsi="Arial Narrow"/>
          <w:b/>
          <w:sz w:val="28"/>
          <w:szCs w:val="28"/>
          <w:u w:val="single"/>
        </w:rPr>
        <w:t>Analýz</w:t>
      </w:r>
      <w:r>
        <w:rPr>
          <w:rFonts w:ascii="Arial Narrow" w:hAnsi="Arial Narrow"/>
          <w:b/>
          <w:sz w:val="28"/>
          <w:szCs w:val="28"/>
          <w:u w:val="single"/>
        </w:rPr>
        <w:t>a</w:t>
      </w:r>
      <w:r w:rsidRPr="00BC2F5F">
        <w:rPr>
          <w:rFonts w:ascii="Arial Narrow" w:hAnsi="Arial Narrow"/>
          <w:b/>
          <w:sz w:val="28"/>
          <w:szCs w:val="28"/>
          <w:u w:val="single"/>
        </w:rPr>
        <w:t xml:space="preserve"> sítě služeb sociální péče poskytovaných terénní formou</w:t>
      </w:r>
    </w:p>
    <w:p w:rsidR="000D145A" w:rsidRDefault="000D145A" w:rsidP="000D145A">
      <w:pPr>
        <w:spacing w:after="120"/>
        <w:ind w:right="-2"/>
        <w:jc w:val="both"/>
        <w:rPr>
          <w:rFonts w:ascii="Arial Narrow" w:hAnsi="Arial Narrow" w:cs="Arial"/>
        </w:rPr>
      </w:pPr>
      <w:r>
        <w:rPr>
          <w:rFonts w:ascii="Arial Narrow" w:hAnsi="Arial Narrow" w:cs="Arial"/>
        </w:rPr>
        <w:t>Cílem</w:t>
      </w:r>
      <w:r w:rsidRPr="00426098">
        <w:rPr>
          <w:rFonts w:ascii="Arial Narrow" w:hAnsi="Arial Narrow" w:cs="Arial"/>
        </w:rPr>
        <w:t xml:space="preserve"> </w:t>
      </w:r>
      <w:r>
        <w:rPr>
          <w:rFonts w:ascii="Arial Narrow" w:hAnsi="Arial Narrow" w:cs="Arial"/>
        </w:rPr>
        <w:t>části „B“ zakázky bude</w:t>
      </w:r>
      <w:r w:rsidRPr="00426098">
        <w:rPr>
          <w:rFonts w:ascii="Arial Narrow" w:hAnsi="Arial Narrow" w:cs="Arial"/>
        </w:rPr>
        <w:t xml:space="preserve"> systémové řešení pečovatelské služby v Kraji Vysočina</w:t>
      </w:r>
      <w:r>
        <w:rPr>
          <w:rFonts w:ascii="Arial Narrow" w:hAnsi="Arial Narrow" w:cs="Arial"/>
        </w:rPr>
        <w:t>. V</w:t>
      </w:r>
      <w:r w:rsidRPr="00426098">
        <w:rPr>
          <w:rFonts w:ascii="Arial Narrow" w:hAnsi="Arial Narrow" w:cs="Arial"/>
        </w:rPr>
        <w:t xml:space="preserve"> rámci realizované Analýzy sítě sociálních služeb poskytovaných terénní formou v Kraji Vysočina </w:t>
      </w:r>
      <w:r>
        <w:rPr>
          <w:rFonts w:ascii="Arial Narrow" w:hAnsi="Arial Narrow" w:cs="Arial"/>
        </w:rPr>
        <w:t xml:space="preserve">v roce 2021 </w:t>
      </w:r>
      <w:r w:rsidRPr="00426098">
        <w:rPr>
          <w:rFonts w:ascii="Arial Narrow" w:hAnsi="Arial Narrow" w:cs="Arial"/>
        </w:rPr>
        <w:t>byla identifikována místa</w:t>
      </w:r>
      <w:r>
        <w:rPr>
          <w:rFonts w:ascii="Arial Narrow" w:hAnsi="Arial Narrow" w:cs="Arial"/>
        </w:rPr>
        <w:t xml:space="preserve"> (obce)</w:t>
      </w:r>
      <w:r w:rsidRPr="00426098">
        <w:rPr>
          <w:rFonts w:ascii="Arial Narrow" w:hAnsi="Arial Narrow" w:cs="Arial"/>
        </w:rPr>
        <w:t xml:space="preserve">, kde není pečovatelská služba zajištěna vůbec nebo není zajištěna v dostatečném rozsahu. Kraj Vysočina </w:t>
      </w:r>
      <w:r>
        <w:rPr>
          <w:rFonts w:ascii="Arial Narrow" w:hAnsi="Arial Narrow" w:cs="Arial"/>
        </w:rPr>
        <w:br/>
      </w:r>
      <w:r w:rsidRPr="00426098">
        <w:rPr>
          <w:rFonts w:ascii="Arial Narrow" w:hAnsi="Arial Narrow" w:cs="Arial"/>
        </w:rPr>
        <w:t>na základě vydefinovaných kritérií pečovatelské služby (místní a časová dostupnost služby, odpovídající personální a materiálně-technické zabezpečení služby apod.) bude usilovat o rovnoměrné pokrytí celého území touto základní službou, popřípadě zajištění dalších druhů sociálních služeb. K naplnění cíle bud</w:t>
      </w:r>
      <w:r>
        <w:rPr>
          <w:rFonts w:ascii="Arial Narrow" w:hAnsi="Arial Narrow" w:cs="Arial"/>
        </w:rPr>
        <w:t>e</w:t>
      </w:r>
      <w:r w:rsidRPr="00426098">
        <w:rPr>
          <w:rFonts w:ascii="Arial Narrow" w:hAnsi="Arial Narrow" w:cs="Arial"/>
        </w:rPr>
        <w:t xml:space="preserve"> sloužit další, podrobnější, analýza</w:t>
      </w:r>
      <w:r>
        <w:rPr>
          <w:rFonts w:ascii="Arial Narrow" w:hAnsi="Arial Narrow" w:cs="Arial"/>
        </w:rPr>
        <w:t>, která je předmětem zadání</w:t>
      </w:r>
      <w:r w:rsidRPr="00426098">
        <w:rPr>
          <w:rFonts w:ascii="Arial Narrow" w:hAnsi="Arial Narrow" w:cs="Arial"/>
        </w:rPr>
        <w:t>.</w:t>
      </w:r>
    </w:p>
    <w:p w:rsidR="000D145A" w:rsidRPr="00244415" w:rsidRDefault="000D145A" w:rsidP="000D145A">
      <w:pPr>
        <w:spacing w:after="120"/>
        <w:ind w:right="-2"/>
        <w:jc w:val="both"/>
        <w:rPr>
          <w:rFonts w:ascii="Arial Narrow" w:hAnsi="Arial Narrow" w:cs="Arial"/>
        </w:rPr>
      </w:pPr>
      <w:r w:rsidRPr="00C51EC4">
        <w:rPr>
          <w:rFonts w:ascii="Arial Narrow" w:hAnsi="Arial Narrow" w:cs="Arial"/>
        </w:rPr>
        <w:t xml:space="preserve">V rámci </w:t>
      </w:r>
      <w:r>
        <w:rPr>
          <w:rFonts w:ascii="Arial Narrow" w:hAnsi="Arial Narrow" w:cs="Arial"/>
        </w:rPr>
        <w:t>části</w:t>
      </w:r>
      <w:r w:rsidRPr="008405D7">
        <w:rPr>
          <w:rFonts w:ascii="Arial Narrow" w:hAnsi="Arial Narrow" w:cs="Arial"/>
        </w:rPr>
        <w:t xml:space="preserve"> </w:t>
      </w:r>
      <w:r>
        <w:rPr>
          <w:rFonts w:ascii="Arial Narrow" w:hAnsi="Arial Narrow" w:cs="Arial"/>
        </w:rPr>
        <w:t>„B“ zakázky zadavatel požaduje</w:t>
      </w:r>
      <w:r w:rsidRPr="00C51CB4">
        <w:rPr>
          <w:rFonts w:ascii="Arial Narrow" w:hAnsi="Arial Narrow" w:cs="Arial"/>
        </w:rPr>
        <w:t xml:space="preserve"> </w:t>
      </w:r>
      <w:r>
        <w:rPr>
          <w:rFonts w:ascii="Arial Narrow" w:hAnsi="Arial Narrow" w:cs="Arial"/>
        </w:rPr>
        <w:t xml:space="preserve">vytvoření </w:t>
      </w:r>
      <w:r>
        <w:rPr>
          <w:rFonts w:ascii="Arial Narrow" w:hAnsi="Arial Narrow" w:cs="Arial"/>
          <w:b/>
        </w:rPr>
        <w:t>Analýzy</w:t>
      </w:r>
      <w:r w:rsidRPr="00004016">
        <w:rPr>
          <w:rFonts w:ascii="Arial Narrow" w:hAnsi="Arial Narrow" w:cs="Arial"/>
          <w:b/>
        </w:rPr>
        <w:t xml:space="preserve"> pečovatelských služeb a návrhu systémového pokrytí Kraje Vysočina pečovatelskou službou</w:t>
      </w:r>
      <w:r>
        <w:rPr>
          <w:rFonts w:ascii="Arial Narrow" w:hAnsi="Arial Narrow" w:cs="Arial"/>
          <w:b/>
        </w:rPr>
        <w:t>.</w:t>
      </w:r>
      <w:r w:rsidRPr="00C51CB4">
        <w:rPr>
          <w:rFonts w:ascii="Arial Narrow" w:hAnsi="Arial Narrow" w:cs="Arial"/>
        </w:rPr>
        <w:t xml:space="preserve"> Na</w:t>
      </w:r>
      <w:r>
        <w:rPr>
          <w:rFonts w:ascii="Arial Narrow" w:hAnsi="Arial Narrow" w:cs="Arial"/>
        </w:rPr>
        <w:t xml:space="preserve"> </w:t>
      </w:r>
      <w:r w:rsidRPr="00C51CB4">
        <w:rPr>
          <w:rFonts w:ascii="Arial Narrow" w:hAnsi="Arial Narrow" w:cs="Arial"/>
        </w:rPr>
        <w:t>základní vstupní Analýzu sítě sociálních služeb poskytovaných terénní formou, ze které vycházel Kraj Vysočina při přípravě projektu v roce 2021, bude v</w:t>
      </w:r>
      <w:r>
        <w:rPr>
          <w:rFonts w:ascii="Arial Narrow" w:hAnsi="Arial Narrow" w:cs="Arial"/>
        </w:rPr>
        <w:t> rámci plnění</w:t>
      </w:r>
      <w:r w:rsidRPr="00C51CB4">
        <w:rPr>
          <w:rFonts w:ascii="Arial Narrow" w:hAnsi="Arial Narrow" w:cs="Arial"/>
        </w:rPr>
        <w:t xml:space="preserve"> navázáno podrobnější </w:t>
      </w:r>
      <w:r w:rsidRPr="0086320B">
        <w:rPr>
          <w:rFonts w:ascii="Arial Narrow" w:hAnsi="Arial Narrow" w:cs="Arial"/>
        </w:rPr>
        <w:t>Analýzou pečovatelských služeb a návrhu systémového pokrytí Kraje Vysočina pečovatelskou službou.</w:t>
      </w:r>
      <w:r w:rsidRPr="00244415">
        <w:rPr>
          <w:rFonts w:ascii="Arial Narrow" w:hAnsi="Arial Narrow" w:cs="Arial"/>
        </w:rPr>
        <w:t xml:space="preserve"> Předmětem analýzy bude především sociální služba „pečovatelská služba“, ale také další sociální služby poskytované terénní formou (osobní asistence, odlehčovací služba). Analýza bude téma poskytování sociálních služeb rozpracovávat hlouběji, bude se jednat </w:t>
      </w:r>
      <w:r w:rsidRPr="00746514">
        <w:rPr>
          <w:rFonts w:ascii="Arial Narrow" w:hAnsi="Arial Narrow" w:cs="Arial"/>
        </w:rPr>
        <w:t>například</w:t>
      </w:r>
      <w:r w:rsidRPr="00244415">
        <w:rPr>
          <w:rFonts w:ascii="Arial Narrow" w:hAnsi="Arial Narrow" w:cs="Arial"/>
        </w:rPr>
        <w:t xml:space="preserve"> o rozhovory s konkrétními poskytovateli pečovatelských služeb a jejich zřizovateli o nastavení pečovatelské služby, o závěrech zjištěných prostřednictvím dotazníkového šetření v rámci proběhlé analýzy, zjišťování konkrétní situace a podmínek v daném území, dále se zaměří na jednotnost vykazování výkonových jednotek. Součástí analýzy bude také zajištění dalších podkladů pro zjištění podrobnějších informací mezi konkrétními druhy sociálních služeb – dotazováni budou např. jejich kompetentní pracovníci a další aktéři, kteří působí v sociálně zdravotním pomezí. Cílem bude rozkrytí hlubších informací a souvislostí o působení vybraných druhů sociálních služeb, jejich kapacitách v území ORP, problémech, které řeší, včetně možností jejich řešení atd. Na projekt budou navazovat také rozhovory např. </w:t>
      </w:r>
      <w:r>
        <w:rPr>
          <w:rFonts w:ascii="Arial Narrow" w:hAnsi="Arial Narrow" w:cs="Arial"/>
        </w:rPr>
        <w:br/>
      </w:r>
      <w:r w:rsidRPr="00244415">
        <w:rPr>
          <w:rFonts w:ascii="Arial Narrow" w:hAnsi="Arial Narrow" w:cs="Arial"/>
        </w:rPr>
        <w:t xml:space="preserve">se sociálními pracovnicemi odborů sociálních věcí obcí III. typu, dále pak se zdravotně sociálními pracovníky nemocnic v Kraji Vysočina, se zástupci paliativní péče, terénními odlehčovacími službami a službami poskytujícími domácí zdravotní péči tzv. </w:t>
      </w:r>
      <w:proofErr w:type="spellStart"/>
      <w:r w:rsidRPr="00244415">
        <w:rPr>
          <w:rFonts w:ascii="Arial Narrow" w:hAnsi="Arial Narrow" w:cs="Arial"/>
        </w:rPr>
        <w:t>home</w:t>
      </w:r>
      <w:proofErr w:type="spellEnd"/>
      <w:r w:rsidRPr="00244415">
        <w:rPr>
          <w:rFonts w:ascii="Arial Narrow" w:hAnsi="Arial Narrow" w:cs="Arial"/>
        </w:rPr>
        <w:t xml:space="preserve"> care.</w:t>
      </w:r>
    </w:p>
    <w:p w:rsidR="000D145A" w:rsidRPr="00244415" w:rsidRDefault="000D145A" w:rsidP="000D145A">
      <w:pPr>
        <w:spacing w:after="120"/>
        <w:ind w:right="-2"/>
        <w:jc w:val="both"/>
        <w:rPr>
          <w:rFonts w:ascii="Arial Narrow" w:hAnsi="Arial Narrow" w:cs="Arial"/>
        </w:rPr>
      </w:pPr>
    </w:p>
    <w:p w:rsidR="000D145A" w:rsidRPr="00244415" w:rsidRDefault="000D145A" w:rsidP="000D145A">
      <w:pPr>
        <w:jc w:val="both"/>
        <w:rPr>
          <w:rFonts w:ascii="Arial Narrow" w:hAnsi="Arial Narrow" w:cs="Arial"/>
          <w:b/>
          <w:bCs/>
        </w:rPr>
      </w:pPr>
      <w:r w:rsidRPr="00244415">
        <w:rPr>
          <w:rFonts w:ascii="Arial Narrow" w:hAnsi="Arial Narrow" w:cs="Arial"/>
          <w:b/>
          <w:bCs/>
        </w:rPr>
        <w:t xml:space="preserve">Cílové skupiny a rozsah vzorku: </w:t>
      </w:r>
    </w:p>
    <w:p w:rsidR="000D145A" w:rsidRPr="00244415" w:rsidRDefault="000D145A" w:rsidP="000D145A">
      <w:pPr>
        <w:pStyle w:val="Odstavecseseznamem"/>
        <w:numPr>
          <w:ilvl w:val="0"/>
          <w:numId w:val="6"/>
        </w:numPr>
        <w:spacing w:after="120"/>
        <w:ind w:hanging="357"/>
        <w:contextualSpacing w:val="0"/>
        <w:jc w:val="both"/>
        <w:rPr>
          <w:rFonts w:ascii="Arial Narrow" w:hAnsi="Arial Narrow" w:cs="Arial"/>
          <w:sz w:val="22"/>
          <w:szCs w:val="22"/>
        </w:rPr>
      </w:pPr>
      <w:r>
        <w:rPr>
          <w:rFonts w:ascii="Arial Narrow" w:hAnsi="Arial Narrow" w:cs="Arial"/>
          <w:sz w:val="22"/>
          <w:szCs w:val="22"/>
        </w:rPr>
        <w:t>k</w:t>
      </w:r>
      <w:r w:rsidRPr="00244415">
        <w:rPr>
          <w:rFonts w:ascii="Arial Narrow" w:hAnsi="Arial Narrow" w:cs="Arial"/>
          <w:sz w:val="22"/>
          <w:szCs w:val="22"/>
        </w:rPr>
        <w:t xml:space="preserve">ompetentní zástupci poskytovatelů sociálních služeb zapsaní v registru poskytovatelů sociálních služeb </w:t>
      </w:r>
      <w:r>
        <w:rPr>
          <w:rFonts w:ascii="Arial Narrow" w:hAnsi="Arial Narrow" w:cs="Arial"/>
          <w:sz w:val="22"/>
          <w:szCs w:val="22"/>
        </w:rPr>
        <w:t xml:space="preserve">– vybraných druhů soc. služeb </w:t>
      </w:r>
    </w:p>
    <w:p w:rsidR="000D145A" w:rsidRPr="00244415" w:rsidRDefault="000D145A" w:rsidP="000D145A">
      <w:pPr>
        <w:pStyle w:val="Odstavecseseznamem"/>
        <w:numPr>
          <w:ilvl w:val="0"/>
          <w:numId w:val="6"/>
        </w:numPr>
        <w:spacing w:after="120"/>
        <w:ind w:hanging="357"/>
        <w:contextualSpacing w:val="0"/>
        <w:jc w:val="both"/>
        <w:rPr>
          <w:rFonts w:ascii="Arial Narrow" w:hAnsi="Arial Narrow" w:cs="Arial"/>
          <w:sz w:val="22"/>
          <w:szCs w:val="22"/>
        </w:rPr>
      </w:pPr>
      <w:r w:rsidRPr="00244415">
        <w:rPr>
          <w:rFonts w:ascii="Arial Narrow" w:hAnsi="Arial Narrow" w:cs="Arial"/>
          <w:sz w:val="22"/>
          <w:szCs w:val="22"/>
        </w:rPr>
        <w:t xml:space="preserve">kompetentní pracovníci a další aktéři, kteří působí v sociálně zdravotním pomezí. </w:t>
      </w:r>
    </w:p>
    <w:p w:rsidR="000D145A" w:rsidRPr="00244415" w:rsidRDefault="000D145A" w:rsidP="000D145A">
      <w:pPr>
        <w:pStyle w:val="Odstavecseseznamem"/>
        <w:numPr>
          <w:ilvl w:val="0"/>
          <w:numId w:val="6"/>
        </w:numPr>
        <w:spacing w:after="120"/>
        <w:ind w:hanging="357"/>
        <w:contextualSpacing w:val="0"/>
        <w:jc w:val="both"/>
        <w:rPr>
          <w:rFonts w:ascii="Arial Narrow" w:hAnsi="Arial Narrow" w:cs="Arial"/>
          <w:sz w:val="22"/>
          <w:szCs w:val="22"/>
        </w:rPr>
      </w:pPr>
      <w:r w:rsidRPr="00244415">
        <w:rPr>
          <w:rFonts w:ascii="Arial Narrow" w:hAnsi="Arial Narrow" w:cs="Arial"/>
          <w:sz w:val="22"/>
          <w:szCs w:val="22"/>
        </w:rPr>
        <w:t xml:space="preserve">sociální pracovníci odborů sociálních věcí obcí III. typu, </w:t>
      </w:r>
    </w:p>
    <w:p w:rsidR="000D145A" w:rsidRPr="00244415" w:rsidRDefault="000D145A" w:rsidP="000D145A">
      <w:pPr>
        <w:pStyle w:val="Odstavecseseznamem"/>
        <w:numPr>
          <w:ilvl w:val="0"/>
          <w:numId w:val="6"/>
        </w:numPr>
        <w:spacing w:after="120"/>
        <w:ind w:hanging="357"/>
        <w:contextualSpacing w:val="0"/>
        <w:jc w:val="both"/>
        <w:rPr>
          <w:rFonts w:ascii="Arial Narrow" w:hAnsi="Arial Narrow" w:cs="Arial"/>
          <w:sz w:val="22"/>
          <w:szCs w:val="22"/>
        </w:rPr>
      </w:pPr>
      <w:r w:rsidRPr="00244415">
        <w:rPr>
          <w:rFonts w:ascii="Arial Narrow" w:hAnsi="Arial Narrow" w:cs="Arial"/>
          <w:sz w:val="22"/>
          <w:szCs w:val="22"/>
        </w:rPr>
        <w:t xml:space="preserve">zdravotně sociální pracovníci nemocnic v Kraji Vysočina, </w:t>
      </w:r>
    </w:p>
    <w:p w:rsidR="000D145A" w:rsidRPr="00244415" w:rsidRDefault="000D145A" w:rsidP="000D145A">
      <w:pPr>
        <w:pStyle w:val="Odstavecseseznamem"/>
        <w:numPr>
          <w:ilvl w:val="0"/>
          <w:numId w:val="6"/>
        </w:numPr>
        <w:spacing w:after="120"/>
        <w:ind w:hanging="357"/>
        <w:contextualSpacing w:val="0"/>
        <w:jc w:val="both"/>
        <w:rPr>
          <w:rFonts w:ascii="Arial Narrow" w:hAnsi="Arial Narrow" w:cs="Arial"/>
          <w:sz w:val="22"/>
          <w:szCs w:val="22"/>
        </w:rPr>
      </w:pPr>
      <w:r w:rsidRPr="00244415">
        <w:rPr>
          <w:rFonts w:ascii="Arial Narrow" w:hAnsi="Arial Narrow" w:cs="Arial"/>
          <w:sz w:val="22"/>
          <w:szCs w:val="22"/>
        </w:rPr>
        <w:t xml:space="preserve">zástupci paliativní péče, </w:t>
      </w:r>
    </w:p>
    <w:p w:rsidR="000D145A" w:rsidRPr="00244415" w:rsidRDefault="000D145A" w:rsidP="000D145A">
      <w:pPr>
        <w:pStyle w:val="Odstavecseseznamem"/>
        <w:numPr>
          <w:ilvl w:val="0"/>
          <w:numId w:val="6"/>
        </w:numPr>
        <w:spacing w:after="120"/>
        <w:ind w:hanging="357"/>
        <w:contextualSpacing w:val="0"/>
        <w:jc w:val="both"/>
        <w:rPr>
          <w:rFonts w:ascii="Arial Narrow" w:hAnsi="Arial Narrow" w:cs="Arial"/>
          <w:sz w:val="22"/>
          <w:szCs w:val="22"/>
        </w:rPr>
      </w:pPr>
      <w:r w:rsidRPr="00244415">
        <w:rPr>
          <w:rFonts w:ascii="Arial Narrow" w:hAnsi="Arial Narrow" w:cs="Arial"/>
          <w:sz w:val="22"/>
          <w:szCs w:val="22"/>
        </w:rPr>
        <w:t xml:space="preserve">zástupci terénní odlehčovací služby a služby poskytujícími domácí zdravotní péči tzv. </w:t>
      </w:r>
      <w:proofErr w:type="spellStart"/>
      <w:r w:rsidRPr="00244415">
        <w:rPr>
          <w:rFonts w:ascii="Arial Narrow" w:hAnsi="Arial Narrow" w:cs="Arial"/>
          <w:sz w:val="22"/>
          <w:szCs w:val="22"/>
        </w:rPr>
        <w:t>home</w:t>
      </w:r>
      <w:proofErr w:type="spellEnd"/>
      <w:r w:rsidRPr="00244415">
        <w:rPr>
          <w:rFonts w:ascii="Arial Narrow" w:hAnsi="Arial Narrow" w:cs="Arial"/>
          <w:sz w:val="22"/>
          <w:szCs w:val="22"/>
        </w:rPr>
        <w:t xml:space="preserve"> care.</w:t>
      </w:r>
    </w:p>
    <w:p w:rsidR="000D145A" w:rsidRPr="00244415" w:rsidRDefault="000D145A" w:rsidP="000D145A">
      <w:pPr>
        <w:spacing w:after="120"/>
        <w:ind w:right="-2"/>
        <w:jc w:val="both"/>
        <w:rPr>
          <w:rFonts w:ascii="Arial Narrow" w:hAnsi="Arial Narrow" w:cs="Arial"/>
        </w:rPr>
      </w:pPr>
    </w:p>
    <w:p w:rsidR="000D145A" w:rsidRPr="00244415" w:rsidRDefault="000D145A" w:rsidP="000D145A">
      <w:pPr>
        <w:rPr>
          <w:rFonts w:ascii="Arial Narrow" w:hAnsi="Arial Narrow" w:cs="Arial"/>
          <w:b/>
        </w:rPr>
      </w:pPr>
      <w:r w:rsidRPr="00244415">
        <w:rPr>
          <w:rFonts w:ascii="Arial Narrow" w:hAnsi="Arial Narrow" w:cs="Arial"/>
          <w:b/>
        </w:rPr>
        <w:t xml:space="preserve">Metodologická část </w:t>
      </w:r>
    </w:p>
    <w:p w:rsidR="000D145A" w:rsidRPr="00244415" w:rsidRDefault="000D145A" w:rsidP="000D145A">
      <w:pPr>
        <w:spacing w:after="200"/>
        <w:rPr>
          <w:rFonts w:ascii="Arial Narrow" w:hAnsi="Arial Narrow"/>
        </w:rPr>
      </w:pPr>
      <w:r w:rsidRPr="00244415">
        <w:rPr>
          <w:rFonts w:ascii="Arial Narrow" w:hAnsi="Arial Narrow"/>
        </w:rPr>
        <w:t xml:space="preserve">Pro naplnění cílů a předmětu zakázky </w:t>
      </w:r>
      <w:r>
        <w:rPr>
          <w:rFonts w:ascii="Arial Narrow" w:hAnsi="Arial Narrow"/>
        </w:rPr>
        <w:t xml:space="preserve">požaduje zadavatel </w:t>
      </w:r>
      <w:r w:rsidRPr="00244415">
        <w:rPr>
          <w:rFonts w:ascii="Arial Narrow" w:hAnsi="Arial Narrow"/>
        </w:rPr>
        <w:t>aplikac</w:t>
      </w:r>
      <w:r>
        <w:rPr>
          <w:rFonts w:ascii="Arial Narrow" w:hAnsi="Arial Narrow"/>
        </w:rPr>
        <w:t>i</w:t>
      </w:r>
      <w:r w:rsidRPr="00244415">
        <w:rPr>
          <w:rFonts w:ascii="Arial Narrow" w:hAnsi="Arial Narrow"/>
        </w:rPr>
        <w:t xml:space="preserve"> tzv. integrovaného metodologického přístupu</w:t>
      </w:r>
      <w:r w:rsidRPr="00244415">
        <w:rPr>
          <w:rStyle w:val="Znakapoznpodarou"/>
          <w:rFonts w:ascii="Arial Narrow" w:hAnsi="Arial Narrow"/>
        </w:rPr>
        <w:footnoteReference w:id="3"/>
      </w:r>
      <w:r w:rsidRPr="00244415">
        <w:rPr>
          <w:rFonts w:ascii="Arial Narrow" w:hAnsi="Arial Narrow"/>
        </w:rPr>
        <w:t>, tedy kombinace kvantitativní a kvalitativní metodologické strategie.</w:t>
      </w:r>
    </w:p>
    <w:p w:rsidR="000D145A" w:rsidRPr="00244415" w:rsidRDefault="000D145A" w:rsidP="000D145A">
      <w:pPr>
        <w:spacing w:after="120"/>
        <w:rPr>
          <w:rFonts w:ascii="Arial Narrow" w:hAnsi="Arial Narrow"/>
        </w:rPr>
      </w:pPr>
      <w:r w:rsidRPr="00244415">
        <w:rPr>
          <w:rFonts w:ascii="Arial Narrow" w:hAnsi="Arial Narrow"/>
        </w:rPr>
        <w:lastRenderedPageBreak/>
        <w:t>Bude se jednat o:</w:t>
      </w:r>
    </w:p>
    <w:p w:rsidR="000D145A" w:rsidRPr="00244415" w:rsidRDefault="000D145A" w:rsidP="000D145A">
      <w:pPr>
        <w:pStyle w:val="Odstavecseseznamem"/>
        <w:numPr>
          <w:ilvl w:val="0"/>
          <w:numId w:val="3"/>
        </w:numPr>
        <w:spacing w:after="120" w:line="276" w:lineRule="auto"/>
        <w:contextualSpacing w:val="0"/>
        <w:rPr>
          <w:rFonts w:ascii="Arial Narrow" w:hAnsi="Arial Narrow"/>
          <w:sz w:val="22"/>
          <w:szCs w:val="22"/>
        </w:rPr>
      </w:pPr>
      <w:r w:rsidRPr="00244415">
        <w:rPr>
          <w:rFonts w:ascii="Arial Narrow" w:hAnsi="Arial Narrow"/>
          <w:sz w:val="22"/>
          <w:szCs w:val="22"/>
        </w:rPr>
        <w:t>1. Dotazníkové šetření</w:t>
      </w:r>
    </w:p>
    <w:p w:rsidR="000D145A" w:rsidRPr="00244415" w:rsidRDefault="000D145A" w:rsidP="000D145A">
      <w:pPr>
        <w:pStyle w:val="Odstavecseseznamem"/>
        <w:numPr>
          <w:ilvl w:val="0"/>
          <w:numId w:val="3"/>
        </w:numPr>
        <w:spacing w:after="120" w:line="276" w:lineRule="auto"/>
        <w:contextualSpacing w:val="0"/>
        <w:rPr>
          <w:rFonts w:ascii="Arial Narrow" w:hAnsi="Arial Narrow"/>
          <w:sz w:val="22"/>
          <w:szCs w:val="22"/>
        </w:rPr>
      </w:pPr>
      <w:r w:rsidRPr="00244415">
        <w:rPr>
          <w:rFonts w:ascii="Arial Narrow" w:hAnsi="Arial Narrow"/>
          <w:sz w:val="22"/>
          <w:szCs w:val="22"/>
        </w:rPr>
        <w:t xml:space="preserve">2. </w:t>
      </w:r>
      <w:proofErr w:type="spellStart"/>
      <w:r w:rsidRPr="00244415">
        <w:rPr>
          <w:rFonts w:ascii="Arial Narrow" w:hAnsi="Arial Narrow"/>
          <w:sz w:val="22"/>
          <w:szCs w:val="22"/>
        </w:rPr>
        <w:t>Polostandardizované</w:t>
      </w:r>
      <w:proofErr w:type="spellEnd"/>
      <w:r w:rsidRPr="00244415">
        <w:rPr>
          <w:rFonts w:ascii="Arial Narrow" w:hAnsi="Arial Narrow"/>
          <w:sz w:val="22"/>
          <w:szCs w:val="22"/>
        </w:rPr>
        <w:t xml:space="preserve"> rozhovory</w:t>
      </w:r>
    </w:p>
    <w:p w:rsidR="000D145A" w:rsidRPr="00244415" w:rsidRDefault="000D145A" w:rsidP="000D145A">
      <w:pPr>
        <w:pStyle w:val="Odstavecseseznamem"/>
        <w:numPr>
          <w:ilvl w:val="0"/>
          <w:numId w:val="3"/>
        </w:numPr>
        <w:spacing w:after="120" w:line="276" w:lineRule="auto"/>
        <w:contextualSpacing w:val="0"/>
        <w:rPr>
          <w:rFonts w:ascii="Arial Narrow" w:hAnsi="Arial Narrow"/>
          <w:sz w:val="22"/>
          <w:szCs w:val="22"/>
        </w:rPr>
      </w:pPr>
      <w:r w:rsidRPr="00244415">
        <w:rPr>
          <w:rFonts w:ascii="Arial Narrow" w:hAnsi="Arial Narrow" w:cs="Arial"/>
          <w:sz w:val="22"/>
          <w:szCs w:val="22"/>
        </w:rPr>
        <w:t xml:space="preserve">3. </w:t>
      </w:r>
      <w:proofErr w:type="spellStart"/>
      <w:r w:rsidRPr="00244415">
        <w:rPr>
          <w:rFonts w:ascii="Arial Narrow" w:hAnsi="Arial Narrow" w:cs="Arial"/>
          <w:sz w:val="22"/>
          <w:szCs w:val="22"/>
        </w:rPr>
        <w:t>Desk</w:t>
      </w:r>
      <w:proofErr w:type="spellEnd"/>
      <w:r w:rsidRPr="00244415">
        <w:rPr>
          <w:rFonts w:ascii="Arial Narrow" w:hAnsi="Arial Narrow" w:cs="Arial"/>
          <w:sz w:val="22"/>
          <w:szCs w:val="22"/>
        </w:rPr>
        <w:t xml:space="preserve"> </w:t>
      </w:r>
      <w:proofErr w:type="spellStart"/>
      <w:r w:rsidRPr="00244415">
        <w:rPr>
          <w:rFonts w:ascii="Arial Narrow" w:hAnsi="Arial Narrow" w:cs="Arial"/>
          <w:sz w:val="22"/>
          <w:szCs w:val="22"/>
        </w:rPr>
        <w:t>research</w:t>
      </w:r>
      <w:proofErr w:type="spellEnd"/>
      <w:r w:rsidRPr="00244415">
        <w:rPr>
          <w:rFonts w:ascii="Arial Narrow" w:hAnsi="Arial Narrow" w:cs="Arial"/>
          <w:sz w:val="22"/>
          <w:szCs w:val="22"/>
        </w:rPr>
        <w:t xml:space="preserve"> – aplikace s</w:t>
      </w:r>
      <w:r w:rsidRPr="00244415">
        <w:rPr>
          <w:rFonts w:ascii="Arial Narrow" w:hAnsi="Arial Narrow"/>
          <w:sz w:val="22"/>
          <w:szCs w:val="22"/>
        </w:rPr>
        <w:t>ekundární analýzy a syntézy poznatků.</w:t>
      </w:r>
    </w:p>
    <w:p w:rsidR="000D145A" w:rsidRPr="00244415" w:rsidRDefault="000D145A" w:rsidP="000D145A">
      <w:pPr>
        <w:pStyle w:val="Odstavecseseznamem"/>
        <w:spacing w:after="120" w:line="276" w:lineRule="auto"/>
        <w:contextualSpacing w:val="0"/>
        <w:rPr>
          <w:rFonts w:ascii="Arial Narrow" w:hAnsi="Arial Narrow"/>
          <w:sz w:val="22"/>
          <w:szCs w:val="22"/>
        </w:rPr>
      </w:pPr>
    </w:p>
    <w:p w:rsidR="000D145A" w:rsidRPr="00244415" w:rsidRDefault="000D145A" w:rsidP="000D145A">
      <w:pPr>
        <w:spacing w:after="120"/>
        <w:jc w:val="both"/>
        <w:rPr>
          <w:rFonts w:ascii="Arial Narrow" w:hAnsi="Arial Narrow" w:cs="Arial"/>
        </w:rPr>
      </w:pPr>
      <w:r w:rsidRPr="00244415">
        <w:rPr>
          <w:rFonts w:ascii="Arial Narrow" w:hAnsi="Arial Narrow" w:cs="Arial"/>
        </w:rPr>
        <w:t xml:space="preserve">Hlavní výzkumná metoda bude spočívat v aplikaci dotazníkového šetření a bude doplněna o metodu </w:t>
      </w:r>
      <w:proofErr w:type="spellStart"/>
      <w:r w:rsidRPr="00244415">
        <w:rPr>
          <w:rFonts w:ascii="Arial Narrow" w:hAnsi="Arial Narrow" w:cs="Arial"/>
        </w:rPr>
        <w:t>polostandardizovaných</w:t>
      </w:r>
      <w:proofErr w:type="spellEnd"/>
      <w:r w:rsidRPr="00244415">
        <w:rPr>
          <w:rFonts w:ascii="Arial Narrow" w:hAnsi="Arial Narrow" w:cs="Arial"/>
        </w:rPr>
        <w:t xml:space="preserve"> rozhovorů v případech, kdy to bude situace vyžadovat.</w:t>
      </w:r>
    </w:p>
    <w:p w:rsidR="000D145A" w:rsidRPr="00244415" w:rsidRDefault="000D145A" w:rsidP="000D145A">
      <w:pPr>
        <w:spacing w:after="120"/>
        <w:jc w:val="both"/>
        <w:rPr>
          <w:rFonts w:ascii="Arial Narrow" w:hAnsi="Arial Narrow"/>
        </w:rPr>
      </w:pPr>
      <w:r w:rsidRPr="00244415">
        <w:rPr>
          <w:rFonts w:ascii="Arial Narrow" w:hAnsi="Arial Narrow"/>
        </w:rPr>
        <w:t xml:space="preserve">Techniky sběru dat budou odpovídat rozsahu zjišťování a požadovaným údajům. </w:t>
      </w:r>
      <w:r>
        <w:rPr>
          <w:rFonts w:ascii="Arial Narrow" w:hAnsi="Arial Narrow"/>
        </w:rPr>
        <w:t>Předpokládá se</w:t>
      </w:r>
      <w:r w:rsidRPr="00244415">
        <w:rPr>
          <w:rFonts w:ascii="Arial Narrow" w:hAnsi="Arial Narrow"/>
        </w:rPr>
        <w:t xml:space="preserve">, že respondenti budou vzhledem ke specifičnosti údajů potřebovat určitý čas na jejich přípravu. Technicky tedy proběhne sběr dat s využitím následujících technik: </w:t>
      </w:r>
    </w:p>
    <w:p w:rsidR="000D145A" w:rsidRPr="00244415" w:rsidRDefault="000D145A" w:rsidP="000D145A">
      <w:pPr>
        <w:pStyle w:val="Odstavecseseznamem"/>
        <w:numPr>
          <w:ilvl w:val="1"/>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CAWI – </w:t>
      </w:r>
      <w:proofErr w:type="spellStart"/>
      <w:r w:rsidRPr="00244415">
        <w:rPr>
          <w:rFonts w:ascii="Arial Narrow" w:hAnsi="Arial Narrow"/>
          <w:sz w:val="22"/>
          <w:szCs w:val="22"/>
        </w:rPr>
        <w:t>Computer</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Assisted</w:t>
      </w:r>
      <w:proofErr w:type="spellEnd"/>
      <w:r w:rsidRPr="00244415">
        <w:rPr>
          <w:rFonts w:ascii="Arial Narrow" w:hAnsi="Arial Narrow"/>
          <w:sz w:val="22"/>
          <w:szCs w:val="22"/>
        </w:rPr>
        <w:t xml:space="preserve"> Web </w:t>
      </w:r>
      <w:proofErr w:type="spellStart"/>
      <w:r w:rsidRPr="00244415">
        <w:rPr>
          <w:rFonts w:ascii="Arial Narrow" w:hAnsi="Arial Narrow"/>
          <w:sz w:val="22"/>
          <w:szCs w:val="22"/>
        </w:rPr>
        <w:t>Interviewing</w:t>
      </w:r>
      <w:proofErr w:type="spellEnd"/>
      <w:r w:rsidRPr="00244415">
        <w:rPr>
          <w:rFonts w:ascii="Arial Narrow" w:hAnsi="Arial Narrow"/>
          <w:color w:val="FF0000"/>
          <w:sz w:val="22"/>
          <w:szCs w:val="22"/>
        </w:rPr>
        <w:t xml:space="preserve"> </w:t>
      </w:r>
    </w:p>
    <w:p w:rsidR="000D145A" w:rsidRPr="00244415" w:rsidRDefault="000D145A" w:rsidP="000D145A">
      <w:pPr>
        <w:pStyle w:val="Odstavecseseznamem"/>
        <w:numPr>
          <w:ilvl w:val="2"/>
          <w:numId w:val="2"/>
        </w:numPr>
        <w:spacing w:after="120" w:line="276" w:lineRule="auto"/>
        <w:contextualSpacing w:val="0"/>
        <w:jc w:val="both"/>
        <w:rPr>
          <w:rFonts w:ascii="Arial Narrow" w:hAnsi="Arial Narrow"/>
          <w:sz w:val="22"/>
          <w:szCs w:val="22"/>
        </w:rPr>
      </w:pPr>
      <w:r w:rsidRPr="00244415">
        <w:rPr>
          <w:rFonts w:ascii="Arial Narrow" w:hAnsi="Arial Narrow"/>
          <w:sz w:val="22"/>
          <w:szCs w:val="22"/>
        </w:rPr>
        <w:t>Zjišťovací nástroj (dotazník) bude zhotovitelem naprogramován do připraveného webového prostředí pod specifickým kódem s možností průběžného ukládání dotazníku na hardwarové infrastruktuře dodavatele zakázky.</w:t>
      </w:r>
    </w:p>
    <w:p w:rsidR="000D145A" w:rsidRPr="00244415" w:rsidRDefault="000D145A" w:rsidP="000D145A">
      <w:pPr>
        <w:pStyle w:val="Odstavecseseznamem"/>
        <w:numPr>
          <w:ilvl w:val="2"/>
          <w:numId w:val="2"/>
        </w:numPr>
        <w:spacing w:after="120" w:line="276" w:lineRule="auto"/>
        <w:contextualSpacing w:val="0"/>
        <w:rPr>
          <w:rFonts w:ascii="Arial Narrow" w:hAnsi="Arial Narrow"/>
          <w:sz w:val="22"/>
          <w:szCs w:val="22"/>
        </w:rPr>
      </w:pPr>
      <w:r w:rsidRPr="00244415">
        <w:rPr>
          <w:rFonts w:ascii="Arial Narrow" w:hAnsi="Arial Narrow"/>
          <w:sz w:val="22"/>
          <w:szCs w:val="22"/>
        </w:rPr>
        <w:t>Dotazník bude možné vyplnit také ve verzi dokumentu MS Word a po jeho odeslání si bude moci poskytovatel sociální služby následně ponechat jeho kopii.</w:t>
      </w:r>
    </w:p>
    <w:p w:rsidR="000D145A" w:rsidRPr="00244415" w:rsidRDefault="000D145A" w:rsidP="000D145A">
      <w:pPr>
        <w:pStyle w:val="Odstavecseseznamem"/>
        <w:numPr>
          <w:ilvl w:val="1"/>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CATI – </w:t>
      </w:r>
      <w:proofErr w:type="spellStart"/>
      <w:r w:rsidRPr="00244415">
        <w:rPr>
          <w:rFonts w:ascii="Arial Narrow" w:hAnsi="Arial Narrow"/>
          <w:sz w:val="22"/>
          <w:szCs w:val="22"/>
        </w:rPr>
        <w:t>Computer</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Assisted</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Telephone</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Interviewing</w:t>
      </w:r>
      <w:proofErr w:type="spellEnd"/>
      <w:r w:rsidRPr="00244415">
        <w:rPr>
          <w:rFonts w:ascii="Arial Narrow" w:hAnsi="Arial Narrow"/>
          <w:sz w:val="22"/>
          <w:szCs w:val="22"/>
        </w:rPr>
        <w:t xml:space="preserve">, </w:t>
      </w:r>
      <w:proofErr w:type="spellStart"/>
      <w:r w:rsidRPr="00244415">
        <w:rPr>
          <w:rFonts w:ascii="Arial Narrow" w:hAnsi="Arial Narrow"/>
          <w:sz w:val="22"/>
          <w:szCs w:val="22"/>
        </w:rPr>
        <w:t>videocall</w:t>
      </w:r>
      <w:proofErr w:type="spellEnd"/>
    </w:p>
    <w:p w:rsidR="000D145A" w:rsidRPr="00244415" w:rsidRDefault="000D145A" w:rsidP="000D145A">
      <w:pPr>
        <w:pStyle w:val="Odstavecseseznamem"/>
        <w:numPr>
          <w:ilvl w:val="2"/>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CATI technika sběru dat bude využita jako doplňková metoda pro verifikaci scházejících údajů, dovysvětleni nejasností apod. </w:t>
      </w:r>
    </w:p>
    <w:p w:rsidR="000D145A" w:rsidRPr="00244415" w:rsidRDefault="000D145A" w:rsidP="000D145A">
      <w:pPr>
        <w:pStyle w:val="Odstavecseseznamem"/>
        <w:numPr>
          <w:ilvl w:val="1"/>
          <w:numId w:val="2"/>
        </w:numPr>
        <w:spacing w:after="120" w:line="276" w:lineRule="auto"/>
        <w:contextualSpacing w:val="0"/>
        <w:rPr>
          <w:rFonts w:ascii="Arial Narrow" w:hAnsi="Arial Narrow"/>
          <w:sz w:val="22"/>
          <w:szCs w:val="22"/>
        </w:rPr>
      </w:pPr>
      <w:r w:rsidRPr="00244415">
        <w:rPr>
          <w:rFonts w:ascii="Arial Narrow" w:hAnsi="Arial Narrow"/>
          <w:sz w:val="22"/>
          <w:szCs w:val="22"/>
        </w:rPr>
        <w:t xml:space="preserve">Face to face – osobní kontakt </w:t>
      </w:r>
    </w:p>
    <w:p w:rsidR="000D145A" w:rsidRPr="00244415" w:rsidRDefault="000D145A" w:rsidP="000D145A">
      <w:pPr>
        <w:pStyle w:val="Odstavecseseznamem"/>
        <w:numPr>
          <w:ilvl w:val="2"/>
          <w:numId w:val="2"/>
        </w:numPr>
        <w:spacing w:after="120" w:line="276" w:lineRule="auto"/>
        <w:ind w:left="2154" w:hanging="357"/>
        <w:contextualSpacing w:val="0"/>
        <w:jc w:val="both"/>
        <w:rPr>
          <w:rFonts w:ascii="Arial Narrow" w:hAnsi="Arial Narrow"/>
          <w:sz w:val="22"/>
          <w:szCs w:val="22"/>
        </w:rPr>
      </w:pPr>
      <w:r w:rsidRPr="00244415">
        <w:rPr>
          <w:rFonts w:ascii="Arial Narrow" w:hAnsi="Arial Narrow"/>
          <w:sz w:val="22"/>
          <w:szCs w:val="22"/>
        </w:rPr>
        <w:t>V případě zájmu poskytovatele bude možné uskutečnit vyplnění dotazníků formou face to face interakce.</w:t>
      </w:r>
    </w:p>
    <w:p w:rsidR="000D145A" w:rsidRPr="00244415" w:rsidRDefault="000D145A" w:rsidP="000D145A">
      <w:pPr>
        <w:pStyle w:val="Odstavecseseznamem"/>
        <w:numPr>
          <w:ilvl w:val="2"/>
          <w:numId w:val="2"/>
        </w:numPr>
        <w:spacing w:after="120" w:line="276" w:lineRule="auto"/>
        <w:ind w:left="2154" w:hanging="357"/>
        <w:contextualSpacing w:val="0"/>
        <w:jc w:val="both"/>
        <w:rPr>
          <w:rFonts w:ascii="Arial Narrow" w:hAnsi="Arial Narrow"/>
          <w:sz w:val="22"/>
          <w:szCs w:val="22"/>
        </w:rPr>
      </w:pPr>
      <w:r w:rsidRPr="00244415">
        <w:rPr>
          <w:rFonts w:ascii="Arial Narrow" w:hAnsi="Arial Narrow"/>
          <w:sz w:val="22"/>
          <w:szCs w:val="22"/>
        </w:rPr>
        <w:t xml:space="preserve">Face to face technika bude uplatněna také v rámci předvýzkumu. Alternativou bude </w:t>
      </w:r>
      <w:proofErr w:type="spellStart"/>
      <w:r w:rsidRPr="00244415">
        <w:rPr>
          <w:rFonts w:ascii="Arial Narrow" w:hAnsi="Arial Narrow"/>
          <w:sz w:val="22"/>
          <w:szCs w:val="22"/>
        </w:rPr>
        <w:t>videocall</w:t>
      </w:r>
      <w:proofErr w:type="spellEnd"/>
      <w:r w:rsidRPr="00244415">
        <w:rPr>
          <w:rFonts w:ascii="Arial Narrow" w:hAnsi="Arial Narrow"/>
          <w:sz w:val="22"/>
          <w:szCs w:val="22"/>
        </w:rPr>
        <w:t>.</w:t>
      </w:r>
    </w:p>
    <w:p w:rsidR="000D145A" w:rsidRPr="00244415" w:rsidRDefault="000D145A" w:rsidP="000D145A">
      <w:pPr>
        <w:jc w:val="both"/>
        <w:rPr>
          <w:rFonts w:ascii="Arial Narrow" w:hAnsi="Arial Narrow" w:cs="Arial"/>
        </w:rPr>
      </w:pPr>
      <w:r w:rsidRPr="00244415">
        <w:rPr>
          <w:rFonts w:ascii="Arial Narrow" w:hAnsi="Arial Narrow" w:cs="Arial"/>
        </w:rPr>
        <w:br/>
        <w:t xml:space="preserve">Technická podpora ze strany </w:t>
      </w:r>
      <w:r>
        <w:rPr>
          <w:rFonts w:ascii="Arial Narrow" w:hAnsi="Arial Narrow" w:cs="Arial"/>
        </w:rPr>
        <w:t>dodavatele</w:t>
      </w:r>
      <w:r w:rsidRPr="00244415">
        <w:rPr>
          <w:rFonts w:ascii="Arial Narrow" w:hAnsi="Arial Narrow" w:cs="Arial"/>
        </w:rPr>
        <w:t xml:space="preserve"> bude obsahovat:</w:t>
      </w:r>
    </w:p>
    <w:p w:rsidR="000D145A" w:rsidRPr="0062767A" w:rsidRDefault="000D145A" w:rsidP="000D145A">
      <w:pPr>
        <w:pStyle w:val="Odstavecseseznamem"/>
        <w:numPr>
          <w:ilvl w:val="0"/>
          <w:numId w:val="15"/>
        </w:numPr>
        <w:jc w:val="both"/>
        <w:rPr>
          <w:rFonts w:ascii="Arial Narrow" w:hAnsi="Arial Narrow" w:cs="Arial"/>
          <w:kern w:val="2"/>
          <w:sz w:val="22"/>
          <w:szCs w:val="22"/>
          <w:lang w:eastAsia="en-US"/>
          <w14:ligatures w14:val="standardContextual"/>
        </w:rPr>
      </w:pPr>
      <w:r w:rsidRPr="0062767A">
        <w:rPr>
          <w:rFonts w:ascii="Arial Narrow" w:hAnsi="Arial Narrow" w:cs="Arial"/>
          <w:kern w:val="2"/>
          <w:sz w:val="22"/>
          <w:szCs w:val="22"/>
          <w:lang w:eastAsia="en-US"/>
          <w14:ligatures w14:val="standardContextual"/>
        </w:rPr>
        <w:t>Oslovovací dopis zástupcům cílové skupiny – návrh textu dopisu.</w:t>
      </w:r>
    </w:p>
    <w:p w:rsidR="000D145A" w:rsidRPr="0062767A" w:rsidRDefault="000D145A" w:rsidP="000D145A">
      <w:pPr>
        <w:pStyle w:val="Odstavecseseznamem"/>
        <w:numPr>
          <w:ilvl w:val="0"/>
          <w:numId w:val="15"/>
        </w:numPr>
        <w:jc w:val="both"/>
        <w:rPr>
          <w:rFonts w:ascii="Arial Narrow" w:hAnsi="Arial Narrow" w:cs="Arial"/>
          <w:kern w:val="2"/>
          <w:sz w:val="22"/>
          <w:szCs w:val="22"/>
          <w:lang w:eastAsia="en-US"/>
          <w14:ligatures w14:val="standardContextual"/>
        </w:rPr>
      </w:pPr>
      <w:r w:rsidRPr="0062767A">
        <w:rPr>
          <w:rFonts w:ascii="Arial Narrow" w:hAnsi="Arial Narrow" w:cs="Arial"/>
          <w:kern w:val="2"/>
          <w:sz w:val="22"/>
          <w:szCs w:val="22"/>
          <w:lang w:eastAsia="en-US"/>
          <w14:ligatures w14:val="standardContextual"/>
        </w:rPr>
        <w:t>Link na dotazník a dotazník v MS Word.</w:t>
      </w:r>
    </w:p>
    <w:p w:rsidR="000D145A" w:rsidRPr="0062767A" w:rsidRDefault="000D145A" w:rsidP="000D145A">
      <w:pPr>
        <w:pStyle w:val="Odstavecseseznamem"/>
        <w:numPr>
          <w:ilvl w:val="0"/>
          <w:numId w:val="15"/>
        </w:numPr>
        <w:jc w:val="both"/>
        <w:rPr>
          <w:rFonts w:ascii="Arial Narrow" w:hAnsi="Arial Narrow" w:cs="Arial"/>
          <w:kern w:val="2"/>
          <w:sz w:val="22"/>
          <w:szCs w:val="22"/>
          <w:lang w:eastAsia="en-US"/>
          <w14:ligatures w14:val="standardContextual"/>
        </w:rPr>
      </w:pPr>
      <w:r w:rsidRPr="0062767A">
        <w:rPr>
          <w:rFonts w:ascii="Arial Narrow" w:hAnsi="Arial Narrow" w:cs="Arial"/>
          <w:kern w:val="2"/>
          <w:sz w:val="22"/>
          <w:szCs w:val="22"/>
          <w:lang w:eastAsia="en-US"/>
          <w14:ligatures w14:val="standardContextual"/>
        </w:rPr>
        <w:t>Instruktáž pro vyplnění dotazníku.</w:t>
      </w:r>
    </w:p>
    <w:p w:rsidR="000D145A" w:rsidRPr="0062767A" w:rsidRDefault="000D145A" w:rsidP="000D145A">
      <w:pPr>
        <w:pStyle w:val="Odstavecseseznamem"/>
        <w:numPr>
          <w:ilvl w:val="0"/>
          <w:numId w:val="15"/>
        </w:numPr>
        <w:jc w:val="both"/>
        <w:rPr>
          <w:rFonts w:ascii="Arial Narrow" w:hAnsi="Arial Narrow" w:cs="Arial"/>
          <w:kern w:val="2"/>
          <w:sz w:val="22"/>
          <w:szCs w:val="22"/>
          <w:lang w:eastAsia="en-US"/>
          <w14:ligatures w14:val="standardContextual"/>
        </w:rPr>
      </w:pPr>
      <w:r w:rsidRPr="0062767A">
        <w:rPr>
          <w:rFonts w:ascii="Arial Narrow" w:hAnsi="Arial Narrow" w:cs="Arial"/>
          <w:kern w:val="2"/>
          <w:sz w:val="22"/>
          <w:szCs w:val="22"/>
          <w:lang w:eastAsia="en-US"/>
          <w14:ligatures w14:val="standardContextual"/>
        </w:rPr>
        <w:t xml:space="preserve">Telefonická podpora po-pá, 9-16 hod. </w:t>
      </w:r>
    </w:p>
    <w:p w:rsidR="000D145A" w:rsidRPr="00244415" w:rsidRDefault="000D145A" w:rsidP="000D145A">
      <w:pPr>
        <w:jc w:val="both"/>
        <w:rPr>
          <w:rFonts w:ascii="Arial Narrow" w:hAnsi="Arial Narrow" w:cs="Arial"/>
        </w:rPr>
      </w:pPr>
    </w:p>
    <w:p w:rsidR="000D145A" w:rsidRPr="00244415" w:rsidRDefault="000D145A" w:rsidP="000D145A">
      <w:pPr>
        <w:jc w:val="both"/>
        <w:rPr>
          <w:rFonts w:ascii="Arial Narrow" w:hAnsi="Arial Narrow" w:cs="Arial"/>
        </w:rPr>
      </w:pPr>
      <w:r w:rsidRPr="00244415">
        <w:rPr>
          <w:rFonts w:ascii="Arial Narrow" w:hAnsi="Arial Narrow" w:cs="Arial"/>
        </w:rPr>
        <w:t>Oslovovací dopis bude adresován představitelům sociálních služeb formou e-mailu s informacemi o projektu, oficiálním průvodním (motivačním) dopisem a odkazem, který umožní vyplnění on-line dotazníku. Dotazník bude možné vyplnit také v podobě dokumentu MS Word a zaslat elektronicky e-mailem zpět realizační firmě.</w:t>
      </w:r>
      <w:r>
        <w:rPr>
          <w:rFonts w:ascii="Arial Narrow" w:hAnsi="Arial Narrow" w:cs="Arial"/>
        </w:rPr>
        <w:t xml:space="preserve"> Rozeslání oslovovacího dopisu po odsouhlasení návrhu textu provede zadavatel v dohodnutém termínu</w:t>
      </w:r>
      <w:r w:rsidRPr="00244415">
        <w:rPr>
          <w:rFonts w:ascii="Arial Narrow" w:hAnsi="Arial Narrow" w:cs="Arial"/>
        </w:rPr>
        <w:t>.</w:t>
      </w:r>
    </w:p>
    <w:p w:rsidR="000D145A" w:rsidRPr="00581F98" w:rsidRDefault="000D145A" w:rsidP="000D145A">
      <w:pPr>
        <w:spacing w:after="120"/>
        <w:jc w:val="both"/>
        <w:rPr>
          <w:rFonts w:ascii="Arial Narrow" w:hAnsi="Arial Narrow" w:cs="Arial"/>
        </w:rPr>
      </w:pPr>
      <w:r w:rsidRPr="00244415">
        <w:rPr>
          <w:rFonts w:ascii="Arial Narrow" w:hAnsi="Arial Narrow" w:cs="Arial"/>
        </w:rPr>
        <w:t>Délka otevření dotazníku pro</w:t>
      </w:r>
      <w:r w:rsidRPr="00581F98">
        <w:rPr>
          <w:rFonts w:ascii="Arial Narrow" w:hAnsi="Arial Narrow" w:cs="Arial"/>
        </w:rPr>
        <w:t xml:space="preserve"> vyplnění: 4 týdny (tento parametr bude předmětem konzultace</w:t>
      </w:r>
      <w:r>
        <w:rPr>
          <w:rFonts w:ascii="Arial Narrow" w:hAnsi="Arial Narrow" w:cs="Arial"/>
        </w:rPr>
        <w:t xml:space="preserve"> se zadavatelem</w:t>
      </w:r>
      <w:r w:rsidRPr="00581F98">
        <w:rPr>
          <w:rFonts w:ascii="Arial Narrow" w:hAnsi="Arial Narrow" w:cs="Arial"/>
        </w:rPr>
        <w:t xml:space="preserve"> a není závazný). Součástí sběru dat budou také zdvořilostní urgence formou mailové komunikace nebo telefonicky. </w:t>
      </w:r>
    </w:p>
    <w:p w:rsidR="000D145A" w:rsidRPr="008C65F7" w:rsidRDefault="000D145A" w:rsidP="000D145A">
      <w:pPr>
        <w:spacing w:after="120"/>
        <w:jc w:val="both"/>
        <w:rPr>
          <w:rFonts w:ascii="Arial Narrow" w:hAnsi="Arial Narrow" w:cs="Arial"/>
          <w:bCs/>
        </w:rPr>
      </w:pPr>
      <w:r w:rsidRPr="00581F98">
        <w:rPr>
          <w:rFonts w:ascii="Arial Narrow" w:hAnsi="Arial Narrow" w:cs="Arial"/>
          <w:bCs/>
        </w:rPr>
        <w:t>Dotazník se bude opírat o</w:t>
      </w:r>
      <w:r>
        <w:rPr>
          <w:rFonts w:ascii="Arial Narrow" w:hAnsi="Arial Narrow" w:cs="Arial"/>
          <w:bCs/>
        </w:rPr>
        <w:t xml:space="preserve"> </w:t>
      </w:r>
      <w:r w:rsidRPr="00581F98">
        <w:rPr>
          <w:rFonts w:ascii="Arial Narrow" w:hAnsi="Arial Narrow" w:cs="Arial"/>
          <w:bCs/>
        </w:rPr>
        <w:t>výzkumy</w:t>
      </w:r>
      <w:r>
        <w:rPr>
          <w:rFonts w:ascii="Arial Narrow" w:hAnsi="Arial Narrow" w:cs="Arial"/>
          <w:bCs/>
        </w:rPr>
        <w:t xml:space="preserve"> </w:t>
      </w:r>
      <w:r w:rsidRPr="00581F98">
        <w:rPr>
          <w:rFonts w:ascii="Arial Narrow" w:hAnsi="Arial Narrow" w:cs="Arial"/>
          <w:bCs/>
        </w:rPr>
        <w:t>již realizované</w:t>
      </w:r>
      <w:r w:rsidRPr="00BF12E8">
        <w:rPr>
          <w:rFonts w:ascii="Arial Narrow" w:hAnsi="Arial Narrow" w:cs="Arial"/>
          <w:bCs/>
        </w:rPr>
        <w:t xml:space="preserve"> </w:t>
      </w:r>
      <w:r>
        <w:rPr>
          <w:rFonts w:ascii="Arial Narrow" w:hAnsi="Arial Narrow" w:cs="Arial"/>
          <w:bCs/>
        </w:rPr>
        <w:t>dodavatelem</w:t>
      </w:r>
      <w:r w:rsidRPr="00581F98">
        <w:rPr>
          <w:rFonts w:ascii="Arial Narrow" w:hAnsi="Arial Narrow" w:cs="Arial"/>
          <w:bCs/>
        </w:rPr>
        <w:t>. Srozumitelnost dotazníku, technické řešení dotazníku a</w:t>
      </w:r>
      <w:r w:rsidRPr="00581F98">
        <w:rPr>
          <w:rFonts w:ascii="Arial" w:hAnsi="Arial" w:cs="Arial"/>
          <w:bCs/>
        </w:rPr>
        <w:t> </w:t>
      </w:r>
      <w:proofErr w:type="spellStart"/>
      <w:r w:rsidRPr="00581F98">
        <w:rPr>
          <w:rFonts w:ascii="Arial Narrow" w:hAnsi="Arial Narrow" w:cs="Arial"/>
          <w:bCs/>
        </w:rPr>
        <w:t>rekrutace</w:t>
      </w:r>
      <w:proofErr w:type="spellEnd"/>
      <w:r w:rsidRPr="00581F98">
        <w:rPr>
          <w:rFonts w:ascii="Arial" w:hAnsi="Arial" w:cs="Arial"/>
          <w:bCs/>
        </w:rPr>
        <w:t> </w:t>
      </w:r>
      <w:r w:rsidRPr="00581F98">
        <w:rPr>
          <w:rFonts w:ascii="Arial Narrow" w:hAnsi="Arial Narrow" w:cs="Arial"/>
          <w:bCs/>
        </w:rPr>
        <w:t>respondentů bude ov</w:t>
      </w:r>
      <w:r w:rsidRPr="00581F98">
        <w:rPr>
          <w:rFonts w:ascii="Arial Narrow" w:hAnsi="Arial Narrow" w:cs="Arial Narrow"/>
          <w:bCs/>
        </w:rPr>
        <w:t>ěř</w:t>
      </w:r>
      <w:r w:rsidRPr="00581F98">
        <w:rPr>
          <w:rFonts w:ascii="Arial Narrow" w:hAnsi="Arial Narrow" w:cs="Arial"/>
          <w:bCs/>
        </w:rPr>
        <w:t>ena</w:t>
      </w:r>
      <w:r w:rsidRPr="00581F98">
        <w:rPr>
          <w:rFonts w:ascii="Arial" w:hAnsi="Arial" w:cs="Arial"/>
          <w:bCs/>
        </w:rPr>
        <w:t> </w:t>
      </w:r>
      <w:r w:rsidRPr="00581F98">
        <w:rPr>
          <w:rFonts w:ascii="Arial Narrow" w:hAnsi="Arial Narrow" w:cs="Arial"/>
          <w:bCs/>
        </w:rPr>
        <w:t>pilot</w:t>
      </w:r>
      <w:r w:rsidRPr="00581F98">
        <w:rPr>
          <w:rFonts w:ascii="Arial Narrow" w:hAnsi="Arial Narrow" w:cs="Arial Narrow"/>
          <w:bCs/>
        </w:rPr>
        <w:t>áží</w:t>
      </w:r>
      <w:r w:rsidRPr="00581F98">
        <w:rPr>
          <w:rFonts w:ascii="Arial Narrow" w:hAnsi="Arial Narrow" w:cs="Arial"/>
          <w:bCs/>
        </w:rPr>
        <w:t>. C</w:t>
      </w:r>
      <w:r w:rsidRPr="00581F98">
        <w:rPr>
          <w:rFonts w:ascii="Arial Narrow" w:hAnsi="Arial Narrow" w:cs="Arial Narrow"/>
          <w:bCs/>
        </w:rPr>
        <w:t>í</w:t>
      </w:r>
      <w:r w:rsidRPr="00581F98">
        <w:rPr>
          <w:rFonts w:ascii="Arial Narrow" w:hAnsi="Arial Narrow" w:cs="Arial"/>
          <w:bCs/>
        </w:rPr>
        <w:t>lem je ov</w:t>
      </w:r>
      <w:r w:rsidRPr="00581F98">
        <w:rPr>
          <w:rFonts w:ascii="Arial Narrow" w:hAnsi="Arial Narrow" w:cs="Arial Narrow"/>
          <w:bCs/>
        </w:rPr>
        <w:t>ěř</w:t>
      </w:r>
      <w:r w:rsidRPr="00581F98">
        <w:rPr>
          <w:rFonts w:ascii="Arial Narrow" w:hAnsi="Arial Narrow" w:cs="Arial"/>
          <w:bCs/>
        </w:rPr>
        <w:t>it validitu dotazníku a identifikovat případné nedostatky a možnosti optimalizace zjišťovacího nástroje před zahájením</w:t>
      </w:r>
      <w:r w:rsidRPr="004134EC">
        <w:rPr>
          <w:rFonts w:ascii="Arial Narrow" w:hAnsi="Arial Narrow" w:cs="Arial"/>
          <w:bCs/>
        </w:rPr>
        <w:t xml:space="preserve"> terénní fáze sběru dat. Pilotáží budou současně ověřeny také základní parametry organizace sběru dat – ověření délky </w:t>
      </w:r>
      <w:r>
        <w:rPr>
          <w:rFonts w:ascii="Arial Narrow" w:hAnsi="Arial Narrow" w:cs="Arial"/>
          <w:bCs/>
        </w:rPr>
        <w:t xml:space="preserve">pro vyplnění </w:t>
      </w:r>
      <w:r w:rsidRPr="004134EC">
        <w:rPr>
          <w:rFonts w:ascii="Arial Narrow" w:hAnsi="Arial Narrow" w:cs="Arial"/>
          <w:bCs/>
        </w:rPr>
        <w:t xml:space="preserve">dotazníku, predikce </w:t>
      </w:r>
      <w:proofErr w:type="spellStart"/>
      <w:r w:rsidRPr="004134EC">
        <w:rPr>
          <w:rFonts w:ascii="Arial Narrow" w:hAnsi="Arial Narrow" w:cs="Arial"/>
          <w:bCs/>
        </w:rPr>
        <w:lastRenderedPageBreak/>
        <w:t>nonresponse</w:t>
      </w:r>
      <w:proofErr w:type="spellEnd"/>
      <w:r w:rsidRPr="004134EC">
        <w:rPr>
          <w:rFonts w:ascii="Arial Narrow" w:hAnsi="Arial Narrow" w:cs="Arial"/>
          <w:bCs/>
        </w:rPr>
        <w:t xml:space="preserve"> apod. </w:t>
      </w:r>
      <w:r w:rsidRPr="00244415">
        <w:rPr>
          <w:rFonts w:ascii="Arial Narrow" w:hAnsi="Arial Narrow" w:cs="Arial"/>
          <w:bCs/>
        </w:rPr>
        <w:t>Na základě výsledků pilotáže mohou být provedeny případné úpravy dotazníku</w:t>
      </w:r>
      <w:r>
        <w:rPr>
          <w:rFonts w:ascii="Arial Narrow" w:hAnsi="Arial Narrow" w:cs="Arial"/>
          <w:bCs/>
        </w:rPr>
        <w:t xml:space="preserve"> na základě konzultace se zadavatelem</w:t>
      </w:r>
      <w:r w:rsidRPr="00244415">
        <w:rPr>
          <w:rFonts w:ascii="Arial Narrow" w:hAnsi="Arial Narrow" w:cs="Arial"/>
          <w:bCs/>
        </w:rPr>
        <w:t xml:space="preserve">.  </w:t>
      </w:r>
    </w:p>
    <w:p w:rsidR="000D145A" w:rsidRDefault="000D145A" w:rsidP="000D145A">
      <w:pPr>
        <w:spacing w:after="120"/>
        <w:rPr>
          <w:rFonts w:ascii="Arial Narrow" w:hAnsi="Arial Narrow" w:cs="Arial"/>
          <w:b/>
          <w:sz w:val="24"/>
          <w:szCs w:val="24"/>
        </w:rPr>
      </w:pPr>
    </w:p>
    <w:p w:rsidR="000D145A" w:rsidRPr="00CC3F87" w:rsidRDefault="000D145A" w:rsidP="000D145A">
      <w:pPr>
        <w:spacing w:after="120"/>
        <w:rPr>
          <w:rFonts w:ascii="Arial Narrow" w:hAnsi="Arial Narrow" w:cs="Arial"/>
          <w:b/>
          <w:sz w:val="24"/>
          <w:szCs w:val="24"/>
        </w:rPr>
      </w:pPr>
      <w:r w:rsidRPr="00CC3F87">
        <w:rPr>
          <w:rFonts w:ascii="Arial Narrow" w:hAnsi="Arial Narrow" w:cs="Arial"/>
          <w:b/>
          <w:sz w:val="24"/>
          <w:szCs w:val="24"/>
        </w:rPr>
        <w:t>Obsahová část</w:t>
      </w:r>
    </w:p>
    <w:p w:rsidR="000D145A" w:rsidRPr="00AE71EC" w:rsidRDefault="000D145A" w:rsidP="000D145A">
      <w:pPr>
        <w:spacing w:after="120"/>
        <w:jc w:val="both"/>
        <w:rPr>
          <w:rFonts w:ascii="Arial Narrow" w:hAnsi="Arial Narrow" w:cs="Arial"/>
          <w:bCs/>
        </w:rPr>
      </w:pPr>
      <w:r w:rsidRPr="00AE71EC">
        <w:rPr>
          <w:rFonts w:ascii="Arial Narrow" w:hAnsi="Arial Narrow" w:cs="Arial"/>
          <w:bCs/>
        </w:rPr>
        <w:t>Analýza služeb sociální péče poskytovaných terénní formou dle poskytovatelů pečovatelské terénní péče a osob kooperujících v rámci terénní PS bude zpracována s akcentem na</w:t>
      </w:r>
      <w:r>
        <w:rPr>
          <w:rFonts w:ascii="Arial Narrow" w:hAnsi="Arial Narrow" w:cs="Arial"/>
          <w:bCs/>
        </w:rPr>
        <w:t xml:space="preserve"> podrobné zpracování zjištěných </w:t>
      </w:r>
      <w:r w:rsidRPr="00AE71EC">
        <w:rPr>
          <w:rFonts w:ascii="Arial Narrow" w:hAnsi="Arial Narrow" w:cs="Arial"/>
          <w:bCs/>
        </w:rPr>
        <w:t xml:space="preserve">dat </w:t>
      </w:r>
      <w:r>
        <w:rPr>
          <w:rFonts w:ascii="Arial Narrow" w:hAnsi="Arial Narrow" w:cs="Arial"/>
          <w:bCs/>
        </w:rPr>
        <w:br/>
      </w:r>
      <w:r w:rsidRPr="00AE71EC">
        <w:rPr>
          <w:rFonts w:ascii="Arial Narrow" w:hAnsi="Arial Narrow" w:cs="Arial"/>
          <w:bCs/>
        </w:rPr>
        <w:t>z již provedené analýzy</w:t>
      </w:r>
      <w:r>
        <w:rPr>
          <w:rFonts w:ascii="Arial Narrow" w:hAnsi="Arial Narrow" w:cs="Arial"/>
          <w:bCs/>
        </w:rPr>
        <w:t xml:space="preserve"> v roce 2021</w:t>
      </w:r>
      <w:r w:rsidRPr="00AE71EC">
        <w:rPr>
          <w:rFonts w:ascii="Arial Narrow" w:hAnsi="Arial Narrow" w:cs="Arial"/>
          <w:bCs/>
        </w:rPr>
        <w:t>. Bude realizováno dotazování na některá geografická data vzhledem k tomu, že průzkum byl realizován v období pandemie Covid-19 a tudíž mohou být data zkreslená. V rámci realizace studie s časovým odstupem lze očekávat rozdílné výstupy.</w:t>
      </w:r>
    </w:p>
    <w:p w:rsidR="000D145A" w:rsidRPr="00CD7F09" w:rsidRDefault="000D145A" w:rsidP="000D145A">
      <w:pPr>
        <w:pStyle w:val="Normlnweb"/>
        <w:tabs>
          <w:tab w:val="left" w:pos="4320"/>
          <w:tab w:val="left" w:pos="4500"/>
        </w:tabs>
        <w:spacing w:before="0" w:beforeAutospacing="0" w:after="120" w:afterAutospacing="0" w:line="276" w:lineRule="auto"/>
        <w:ind w:left="0" w:right="-2"/>
        <w:rPr>
          <w:rFonts w:ascii="Arial Narrow" w:hAnsi="Arial Narrow" w:cs="Arial"/>
          <w:sz w:val="22"/>
          <w:szCs w:val="22"/>
        </w:rPr>
      </w:pPr>
      <w:r w:rsidRPr="00CD7F09">
        <w:rPr>
          <w:rFonts w:ascii="Arial Narrow" w:hAnsi="Arial Narrow" w:cs="Arial"/>
          <w:sz w:val="22"/>
          <w:szCs w:val="22"/>
        </w:rPr>
        <w:t xml:space="preserve">Analýza služeb terénní pečovatelské služby dle územních jednotek (ORP, okresy a obce Kraje Vysočina) bude zpracována s akcentem </w:t>
      </w:r>
      <w:proofErr w:type="gramStart"/>
      <w:r w:rsidRPr="00CD7F09">
        <w:rPr>
          <w:rFonts w:ascii="Arial Narrow" w:hAnsi="Arial Narrow" w:cs="Arial"/>
          <w:sz w:val="22"/>
          <w:szCs w:val="22"/>
        </w:rPr>
        <w:t>na</w:t>
      </w:r>
      <w:proofErr w:type="gramEnd"/>
      <w:r w:rsidRPr="00CD7F09">
        <w:rPr>
          <w:rFonts w:ascii="Arial Narrow" w:hAnsi="Arial Narrow" w:cs="Arial"/>
          <w:sz w:val="22"/>
          <w:szCs w:val="22"/>
        </w:rPr>
        <w:t>:</w:t>
      </w:r>
    </w:p>
    <w:p w:rsidR="000D145A" w:rsidRPr="00CD7F09" w:rsidRDefault="000D145A" w:rsidP="000D145A">
      <w:pPr>
        <w:pStyle w:val="Normlnweb"/>
        <w:numPr>
          <w:ilvl w:val="0"/>
          <w:numId w:val="1"/>
        </w:numPr>
        <w:tabs>
          <w:tab w:val="left" w:pos="4320"/>
          <w:tab w:val="left" w:pos="4500"/>
        </w:tabs>
        <w:spacing w:before="0" w:beforeAutospacing="0" w:after="120" w:afterAutospacing="0" w:line="276" w:lineRule="auto"/>
        <w:ind w:right="-2"/>
        <w:rPr>
          <w:rFonts w:ascii="Arial Narrow" w:hAnsi="Arial Narrow" w:cs="Arial"/>
          <w:sz w:val="22"/>
          <w:szCs w:val="22"/>
        </w:rPr>
      </w:pPr>
      <w:r w:rsidRPr="00CD7F09">
        <w:rPr>
          <w:rFonts w:ascii="Arial Narrow" w:hAnsi="Arial Narrow" w:cs="Arial"/>
          <w:sz w:val="22"/>
          <w:szCs w:val="22"/>
        </w:rPr>
        <w:t xml:space="preserve">místní dostupnost, </w:t>
      </w:r>
    </w:p>
    <w:p w:rsidR="000D145A" w:rsidRPr="00CD7F09" w:rsidRDefault="000D145A" w:rsidP="000D145A">
      <w:pPr>
        <w:pStyle w:val="Normlnweb"/>
        <w:numPr>
          <w:ilvl w:val="0"/>
          <w:numId w:val="1"/>
        </w:numPr>
        <w:tabs>
          <w:tab w:val="left" w:pos="4320"/>
          <w:tab w:val="left" w:pos="4500"/>
        </w:tabs>
        <w:spacing w:before="0" w:beforeAutospacing="0" w:after="120" w:afterAutospacing="0" w:line="276" w:lineRule="auto"/>
        <w:ind w:right="-2"/>
        <w:rPr>
          <w:rFonts w:ascii="Arial Narrow" w:hAnsi="Arial Narrow" w:cs="Arial"/>
          <w:sz w:val="22"/>
          <w:szCs w:val="22"/>
        </w:rPr>
      </w:pPr>
      <w:r w:rsidRPr="00CD7F09">
        <w:rPr>
          <w:rFonts w:ascii="Arial Narrow" w:hAnsi="Arial Narrow" w:cs="Arial"/>
          <w:sz w:val="22"/>
          <w:szCs w:val="22"/>
        </w:rPr>
        <w:t xml:space="preserve">časovou dostupnost, </w:t>
      </w:r>
    </w:p>
    <w:p w:rsidR="000D145A" w:rsidRPr="00CD7F09" w:rsidRDefault="000D145A" w:rsidP="000D145A">
      <w:pPr>
        <w:pStyle w:val="Normlnweb"/>
        <w:numPr>
          <w:ilvl w:val="0"/>
          <w:numId w:val="1"/>
        </w:numPr>
        <w:tabs>
          <w:tab w:val="left" w:pos="4320"/>
          <w:tab w:val="left" w:pos="4500"/>
        </w:tabs>
        <w:spacing w:before="0" w:beforeAutospacing="0" w:after="120" w:afterAutospacing="0" w:line="276" w:lineRule="auto"/>
        <w:ind w:right="-2"/>
        <w:rPr>
          <w:rFonts w:ascii="Arial Narrow" w:hAnsi="Arial Narrow" w:cs="Arial"/>
          <w:sz w:val="22"/>
          <w:szCs w:val="22"/>
        </w:rPr>
      </w:pPr>
      <w:r w:rsidRPr="00CD7F09">
        <w:rPr>
          <w:rFonts w:ascii="Arial Narrow" w:hAnsi="Arial Narrow" w:cs="Arial"/>
          <w:sz w:val="22"/>
          <w:szCs w:val="22"/>
        </w:rPr>
        <w:t>skladbu úkonů / výkonů péče poskytovaných terénní formou.</w:t>
      </w:r>
    </w:p>
    <w:p w:rsidR="000D145A" w:rsidRDefault="000D145A" w:rsidP="000D145A">
      <w:pPr>
        <w:spacing w:after="120"/>
        <w:jc w:val="both"/>
        <w:rPr>
          <w:rFonts w:ascii="Arial Narrow" w:hAnsi="Arial Narrow"/>
        </w:rPr>
      </w:pPr>
    </w:p>
    <w:p w:rsidR="000D145A" w:rsidRPr="00CD7F09" w:rsidRDefault="000D145A" w:rsidP="000D145A">
      <w:pPr>
        <w:spacing w:after="120"/>
        <w:jc w:val="both"/>
        <w:rPr>
          <w:rFonts w:ascii="Arial Narrow" w:hAnsi="Arial Narrow"/>
        </w:rPr>
      </w:pPr>
      <w:r w:rsidRPr="00CD7F09">
        <w:rPr>
          <w:rFonts w:ascii="Arial Narrow" w:hAnsi="Arial Narrow"/>
        </w:rPr>
        <w:t>Předmětem dodání zakázky bude mj.:</w:t>
      </w:r>
    </w:p>
    <w:p w:rsidR="000D145A" w:rsidRPr="00C22EC9" w:rsidRDefault="000D145A" w:rsidP="000D145A">
      <w:pPr>
        <w:pStyle w:val="Odstavecseseznamem"/>
        <w:numPr>
          <w:ilvl w:val="0"/>
          <w:numId w:val="16"/>
        </w:numPr>
        <w:spacing w:after="120" w:line="276" w:lineRule="auto"/>
        <w:jc w:val="both"/>
        <w:rPr>
          <w:rFonts w:ascii="Arial Narrow" w:eastAsia="Times New Roman" w:hAnsi="Arial Narrow" w:cs="Arial"/>
          <w:sz w:val="22"/>
          <w:szCs w:val="22"/>
        </w:rPr>
      </w:pPr>
      <w:r w:rsidRPr="00C22EC9">
        <w:rPr>
          <w:rFonts w:ascii="Arial Narrow" w:eastAsia="Times New Roman" w:hAnsi="Arial Narrow" w:cs="Arial"/>
          <w:sz w:val="22"/>
          <w:szCs w:val="22"/>
        </w:rPr>
        <w:t>Operacionalizace výzkumných otázek a indikátorů pro jednotlivé cílové skupiny, tj. především poskytovatelé pečovatelské služby do podoby zjišťovacích otázek dotazníku.</w:t>
      </w:r>
    </w:p>
    <w:p w:rsidR="000D145A" w:rsidRPr="00C22EC9" w:rsidRDefault="000D145A" w:rsidP="000D145A">
      <w:pPr>
        <w:pStyle w:val="Odstavecseseznamem"/>
        <w:numPr>
          <w:ilvl w:val="0"/>
          <w:numId w:val="16"/>
        </w:numPr>
        <w:spacing w:after="120" w:line="276" w:lineRule="auto"/>
        <w:jc w:val="both"/>
        <w:rPr>
          <w:rFonts w:ascii="Arial Narrow" w:eastAsia="Times New Roman" w:hAnsi="Arial Narrow" w:cs="Arial"/>
          <w:sz w:val="22"/>
          <w:szCs w:val="22"/>
        </w:rPr>
      </w:pPr>
      <w:r w:rsidRPr="00C22EC9">
        <w:rPr>
          <w:rFonts w:ascii="Arial Narrow" w:eastAsia="Times New Roman" w:hAnsi="Arial Narrow" w:cs="Arial"/>
          <w:sz w:val="22"/>
          <w:szCs w:val="22"/>
        </w:rPr>
        <w:t>Příprava zjišťovacích nástrojů pro jednotlivé cílové skupiny a použité techniky sběru dat, tj. CAWI, CATI, face to face, a formy zjišťování: tj. dotazníky a rozhovory.</w:t>
      </w:r>
    </w:p>
    <w:p w:rsidR="000D145A" w:rsidRPr="003A5459" w:rsidRDefault="000D145A" w:rsidP="000D145A">
      <w:pPr>
        <w:spacing w:after="120"/>
        <w:jc w:val="both"/>
        <w:rPr>
          <w:rFonts w:ascii="Arial Narrow" w:hAnsi="Arial Narrow"/>
        </w:rPr>
      </w:pPr>
    </w:p>
    <w:p w:rsidR="000D145A" w:rsidRPr="00D9745C" w:rsidRDefault="000D145A" w:rsidP="000D145A">
      <w:pPr>
        <w:rPr>
          <w:rFonts w:ascii="Arial Narrow" w:hAnsi="Arial Narrow" w:cs="Arial"/>
          <w:b/>
          <w:bCs/>
        </w:rPr>
      </w:pPr>
      <w:r w:rsidRPr="00D9745C">
        <w:rPr>
          <w:rFonts w:ascii="Arial Narrow" w:hAnsi="Arial Narrow" w:cs="Arial"/>
          <w:b/>
          <w:bCs/>
        </w:rPr>
        <w:t>Příklady obsahu zjišťování (</w:t>
      </w:r>
      <w:r>
        <w:rPr>
          <w:rFonts w:ascii="Arial Narrow" w:hAnsi="Arial Narrow" w:cs="Arial"/>
          <w:b/>
          <w:bCs/>
        </w:rPr>
        <w:t>výzkumné otázky,</w:t>
      </w:r>
      <w:r w:rsidRPr="00D9745C">
        <w:rPr>
          <w:rFonts w:ascii="Arial Narrow" w:hAnsi="Arial Narrow" w:cs="Arial"/>
          <w:b/>
          <w:bCs/>
        </w:rPr>
        <w:t xml:space="preserve"> zjišťovací indikátory):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se změnila geografická a časová dostupnost pečovatelské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se změnilo složení klientů pečovatelské služby?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K Jakým došlo změnám v rámci personálního, materiálního a technického zabezpečení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Jakým způsobem probíhá výběr klienta a typu sociální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Jaká péče je preferována v rámci legislativního vymezení a reálně poptávána klienty?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souvislosti ovlivňují pracovníky pečovatelské služby při poskytování péče klientovi?</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V jakém časovém horizontu od doporučení je klientovi poskytována terénní pečovatelská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úkony</w:t>
      </w:r>
      <w:r>
        <w:rPr>
          <w:rFonts w:ascii="Arial Narrow" w:hAnsi="Arial Narrow" w:cs="Arial"/>
          <w:sz w:val="22"/>
          <w:szCs w:val="22"/>
        </w:rPr>
        <w:t xml:space="preserve"> péče</w:t>
      </w:r>
      <w:r w:rsidRPr="00D9745C">
        <w:rPr>
          <w:rFonts w:ascii="Arial Narrow" w:hAnsi="Arial Narrow" w:cs="Arial"/>
          <w:sz w:val="22"/>
          <w:szCs w:val="22"/>
        </w:rPr>
        <w:t xml:space="preserve"> jsou preferovány?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Jaký je časový podíl přímé péče a časová dotace přesunu ke klientovi?</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Jaká je dojezdová vzdálenost ke klientovi (průměr x medián/týden)?</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Stihnou pečovatelky pokrýt nároky na přímou péči v rámci své standardní pracovní doby?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 xml:space="preserve">Jaká je poptávka po využití </w:t>
      </w:r>
      <w:r>
        <w:rPr>
          <w:rFonts w:ascii="Arial Narrow" w:hAnsi="Arial Narrow" w:cs="Arial"/>
          <w:sz w:val="22"/>
          <w:szCs w:val="22"/>
        </w:rPr>
        <w:t>času po standardní pracovní době</w:t>
      </w:r>
      <w:r w:rsidRPr="00D9745C">
        <w:rPr>
          <w:rFonts w:ascii="Arial Narrow" w:hAnsi="Arial Narrow" w:cs="Arial"/>
          <w:sz w:val="22"/>
          <w:szCs w:val="22"/>
        </w:rPr>
        <w:t xml:space="preserve"> (po 15:30, svátky, víkendy)?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je věkové složení klientů?</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je zastoupení klientů s ohledem na počet obyvatelstva v místě bydliště (vesnice x město)?</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jsou diagnózy a jejich kombinace při přijetí klienta do pečovatelské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Jaká by byla využívána péče v místech bez stávajícího pokrytí (typ, úkony, věk, diagnózy)?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jsou důvody odmítnutí přijetí klienta do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Jakým klíčem je přidělována klientela na pečovatelskou péči a osobní asistenci?</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je realizováno uzemní členění v rámci poskytování sociálních služeb z hlediska geografické přehlednosti?</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je personální zajištění poskytovaných služeb?</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je nejvyšší dosažené vzdělání pracovníků v sociálních službách?</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dlouho pracují na pozici pracovníka v sociálních službách?</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Kdo a kdy provádí hodnocení základních životních potřeb?</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lastRenderedPageBreak/>
        <w:t xml:space="preserve">Je využit standardní formulář hodnocení zákl. </w:t>
      </w:r>
      <w:proofErr w:type="gramStart"/>
      <w:r w:rsidRPr="00D9745C">
        <w:rPr>
          <w:rFonts w:ascii="Arial Narrow" w:hAnsi="Arial Narrow" w:cs="Arial"/>
          <w:sz w:val="22"/>
          <w:szCs w:val="22"/>
        </w:rPr>
        <w:t>živ</w:t>
      </w:r>
      <w:proofErr w:type="gramEnd"/>
      <w:r w:rsidRPr="00D9745C">
        <w:rPr>
          <w:rFonts w:ascii="Arial Narrow" w:hAnsi="Arial Narrow" w:cs="Arial"/>
          <w:sz w:val="22"/>
          <w:szCs w:val="22"/>
        </w:rPr>
        <w:t>. potřeb?</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Kdy a od koho se klient dozví o možnostech poskytování sociálních služeb?</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jsou klientovi nabídnuty sociální služby?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Kdo rozhodne o typu sociální služby?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je poskytování pečovatelské služby vázáno na propuštění hospitalizovaného klienta do domácí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Jsou klientovi představeni všichni poskytovatelé péče a je mezi nimi nějaká preference?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Jaká je reálná časová dotace na přímou péči?</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Jaká je reálná časová dotace na přejezdy mezi klienty?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je zajištěno efektivní plánování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Byla zaznamenána poptávka na psychosociální podporu ze strany klienta či pečujících osob?</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Je psychosociální podpora realizována v rámci poskytování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 xml:space="preserve">Jsou nějaké další skupiny obyvatel, která by </w:t>
      </w:r>
      <w:proofErr w:type="gramStart"/>
      <w:r w:rsidRPr="00D9745C">
        <w:rPr>
          <w:rFonts w:ascii="Arial Narrow" w:hAnsi="Arial Narrow" w:cs="Arial"/>
          <w:sz w:val="22"/>
          <w:szCs w:val="22"/>
        </w:rPr>
        <w:t>byly</w:t>
      </w:r>
      <w:proofErr w:type="gramEnd"/>
      <w:r w:rsidRPr="00D9745C">
        <w:rPr>
          <w:rFonts w:ascii="Arial Narrow" w:hAnsi="Arial Narrow" w:cs="Arial"/>
          <w:sz w:val="22"/>
          <w:szCs w:val="22"/>
        </w:rPr>
        <w:t xml:space="preserve"> kandidáty na poskytování sociální služby?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Jaká je poskytována péče neformálním pečovatelům?</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Vnímáte potřebu doplnění dalších pozic v týmu?</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 vnímáte informovanost veřejnosti o poskytování pečovatelské péče?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Co by vám pomohlo, abyste mohli poskytovat lepší péči klientům?</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Jaké jsou investice do sociálních služeb zřizovaných obcí a nestátních organizací poskytujících sociální služby?</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Jaký typ sociálních služeb poskytují nestátní organizace?</w:t>
      </w:r>
    </w:p>
    <w:p w:rsidR="000D145A" w:rsidRPr="00D9745C" w:rsidRDefault="000D145A" w:rsidP="000D145A">
      <w:pPr>
        <w:pStyle w:val="Odstavecseseznamem"/>
        <w:numPr>
          <w:ilvl w:val="0"/>
          <w:numId w:val="7"/>
        </w:numPr>
        <w:rPr>
          <w:rFonts w:ascii="Arial Narrow" w:hAnsi="Arial Narrow" w:cs="Arial"/>
          <w:sz w:val="22"/>
          <w:szCs w:val="22"/>
        </w:rPr>
      </w:pPr>
      <w:r w:rsidRPr="00D9745C">
        <w:rPr>
          <w:rFonts w:ascii="Arial Narrow" w:hAnsi="Arial Narrow" w:cs="Arial"/>
          <w:sz w:val="22"/>
          <w:szCs w:val="22"/>
        </w:rPr>
        <w:t>Do jakého typu sociální služby poskytují obce investice (sociální péče, sociální prevence, sociálního poradenství)?</w:t>
      </w:r>
    </w:p>
    <w:p w:rsidR="000D145A" w:rsidRPr="00C22EC9" w:rsidRDefault="000D145A" w:rsidP="000D145A">
      <w:pPr>
        <w:pStyle w:val="Odstavecseseznamem"/>
        <w:numPr>
          <w:ilvl w:val="0"/>
          <w:numId w:val="7"/>
        </w:numPr>
        <w:spacing w:after="240"/>
        <w:rPr>
          <w:rFonts w:ascii="Arial Narrow" w:hAnsi="Arial Narrow" w:cs="Arial"/>
          <w:sz w:val="22"/>
          <w:szCs w:val="22"/>
        </w:rPr>
      </w:pPr>
      <w:r w:rsidRPr="00D9745C">
        <w:rPr>
          <w:rFonts w:ascii="Arial Narrow" w:hAnsi="Arial Narrow" w:cs="Arial"/>
          <w:sz w:val="22"/>
          <w:szCs w:val="22"/>
        </w:rPr>
        <w:t>Do jakého typu sociální péče poskytují obce investice (ambulantní, pobytová, terénní)?</w:t>
      </w:r>
    </w:p>
    <w:p w:rsidR="000D145A" w:rsidRPr="00C51EC4" w:rsidRDefault="000D145A" w:rsidP="000D145A">
      <w:pPr>
        <w:rPr>
          <w:rFonts w:ascii="Arial Narrow" w:hAnsi="Arial Narrow" w:cs="Arial"/>
          <w:b/>
          <w:sz w:val="24"/>
          <w:szCs w:val="24"/>
        </w:rPr>
      </w:pPr>
      <w:r w:rsidRPr="00C51EC4">
        <w:rPr>
          <w:rFonts w:ascii="Arial Narrow" w:hAnsi="Arial Narrow" w:cs="Arial"/>
          <w:b/>
          <w:sz w:val="24"/>
          <w:szCs w:val="24"/>
        </w:rPr>
        <w:t>Výstupy</w:t>
      </w:r>
    </w:p>
    <w:p w:rsidR="000D145A" w:rsidRPr="00A916BB" w:rsidRDefault="000D145A" w:rsidP="000D145A">
      <w:pPr>
        <w:spacing w:after="120"/>
        <w:rPr>
          <w:rFonts w:ascii="Arial Narrow" w:hAnsi="Arial Narrow" w:cs="Arial"/>
        </w:rPr>
      </w:pPr>
      <w:r w:rsidRPr="00A916BB">
        <w:rPr>
          <w:rFonts w:ascii="Arial Narrow" w:hAnsi="Arial Narrow" w:cs="Arial"/>
        </w:rPr>
        <w:t xml:space="preserve">Výstupem analýzy bude závěrečná zpráva ve </w:t>
      </w:r>
      <w:proofErr w:type="gramStart"/>
      <w:r w:rsidRPr="00A916BB">
        <w:rPr>
          <w:rFonts w:ascii="Arial Narrow" w:hAnsi="Arial Narrow" w:cs="Arial"/>
        </w:rPr>
        <w:t>formátu .doc</w:t>
      </w:r>
      <w:proofErr w:type="gramEnd"/>
      <w:r w:rsidRPr="00A916BB">
        <w:rPr>
          <w:rFonts w:ascii="Arial Narrow" w:hAnsi="Arial Narrow" w:cs="Arial"/>
        </w:rPr>
        <w:t xml:space="preserve"> a .</w:t>
      </w:r>
      <w:proofErr w:type="spellStart"/>
      <w:r w:rsidRPr="00A916BB">
        <w:rPr>
          <w:rFonts w:ascii="Arial Narrow" w:hAnsi="Arial Narrow" w:cs="Arial"/>
        </w:rPr>
        <w:t>pdf</w:t>
      </w:r>
      <w:proofErr w:type="spellEnd"/>
      <w:r w:rsidRPr="00A916BB">
        <w:rPr>
          <w:rFonts w:ascii="Arial Narrow" w:hAnsi="Arial Narrow" w:cs="Arial"/>
        </w:rPr>
        <w:t xml:space="preserve"> a prezentační zpráva ve formátu .</w:t>
      </w:r>
      <w:proofErr w:type="spellStart"/>
      <w:r w:rsidRPr="00A916BB">
        <w:rPr>
          <w:rFonts w:ascii="Arial Narrow" w:hAnsi="Arial Narrow" w:cs="Arial"/>
        </w:rPr>
        <w:t>ppt</w:t>
      </w:r>
      <w:proofErr w:type="spellEnd"/>
      <w:r w:rsidRPr="00A916BB">
        <w:rPr>
          <w:rFonts w:ascii="Arial Narrow" w:hAnsi="Arial Narrow" w:cs="Arial"/>
        </w:rPr>
        <w:t xml:space="preserve"> včetně grafických, tabulkových a mapových rezultátů.</w:t>
      </w:r>
    </w:p>
    <w:p w:rsidR="000D145A" w:rsidRDefault="000D145A" w:rsidP="000D145A">
      <w:pPr>
        <w:rPr>
          <w:rFonts w:ascii="Arial Narrow" w:hAnsi="Arial Narrow" w:cs="Arial"/>
          <w:b/>
        </w:rPr>
      </w:pPr>
    </w:p>
    <w:p w:rsidR="000D145A" w:rsidRPr="0050359A" w:rsidRDefault="000D145A" w:rsidP="000D145A">
      <w:pPr>
        <w:rPr>
          <w:rFonts w:ascii="Arial Narrow" w:hAnsi="Arial Narrow"/>
          <w:b/>
          <w:bCs/>
          <w:color w:val="000000"/>
          <w:sz w:val="23"/>
          <w:szCs w:val="23"/>
        </w:rPr>
      </w:pPr>
      <w:r>
        <w:rPr>
          <w:rFonts w:ascii="Arial Narrow" w:hAnsi="Arial Narrow"/>
          <w:b/>
          <w:bCs/>
          <w:color w:val="000000"/>
          <w:sz w:val="23"/>
          <w:szCs w:val="23"/>
        </w:rPr>
        <w:t>Návrh harmonogramu plnění ze strany zadavatele</w:t>
      </w:r>
    </w:p>
    <w:tbl>
      <w:tblPr>
        <w:tblStyle w:val="Svtlmkatabulky"/>
        <w:tblW w:w="0" w:type="auto"/>
        <w:tblCellMar>
          <w:left w:w="0" w:type="dxa"/>
          <w:right w:w="0" w:type="dxa"/>
        </w:tblCellMar>
        <w:tblLook w:val="04A0" w:firstRow="1" w:lastRow="0" w:firstColumn="1" w:lastColumn="0" w:noHBand="0" w:noVBand="1"/>
      </w:tblPr>
      <w:tblGrid>
        <w:gridCol w:w="2794"/>
        <w:gridCol w:w="786"/>
        <w:gridCol w:w="785"/>
        <w:gridCol w:w="786"/>
        <w:gridCol w:w="785"/>
        <w:gridCol w:w="786"/>
        <w:gridCol w:w="785"/>
        <w:gridCol w:w="786"/>
        <w:gridCol w:w="769"/>
      </w:tblGrid>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23"/>
                <w:szCs w:val="23"/>
              </w:rPr>
            </w:pPr>
          </w:p>
        </w:tc>
        <w:tc>
          <w:tcPr>
            <w:tcW w:w="786"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 týden</w:t>
            </w:r>
          </w:p>
        </w:tc>
        <w:tc>
          <w:tcPr>
            <w:tcW w:w="785"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 týden</w:t>
            </w:r>
          </w:p>
        </w:tc>
        <w:tc>
          <w:tcPr>
            <w:tcW w:w="786"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3. týden</w:t>
            </w:r>
          </w:p>
        </w:tc>
        <w:tc>
          <w:tcPr>
            <w:tcW w:w="785"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4. týden</w:t>
            </w:r>
          </w:p>
        </w:tc>
        <w:tc>
          <w:tcPr>
            <w:tcW w:w="786"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5. týden</w:t>
            </w:r>
          </w:p>
        </w:tc>
        <w:tc>
          <w:tcPr>
            <w:tcW w:w="785"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6. týden</w:t>
            </w:r>
          </w:p>
        </w:tc>
        <w:tc>
          <w:tcPr>
            <w:tcW w:w="786"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7. týden</w:t>
            </w:r>
          </w:p>
        </w:tc>
        <w:tc>
          <w:tcPr>
            <w:tcW w:w="769"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8. týden</w:t>
            </w: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Podpis smlouvy</w:t>
            </w:r>
            <w:r>
              <w:rPr>
                <w:rFonts w:ascii="Arial Narrow" w:hAnsi="Arial Narrow"/>
                <w:b/>
                <w:bCs/>
                <w:color w:val="000000"/>
                <w:sz w:val="18"/>
                <w:szCs w:val="18"/>
              </w:rPr>
              <w:t>/pokyn k realizaci</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Úvodní workshop</w:t>
            </w:r>
            <w:r>
              <w:rPr>
                <w:rFonts w:ascii="Arial Narrow" w:hAnsi="Arial Narrow"/>
                <w:b/>
                <w:bCs/>
                <w:color w:val="000000"/>
                <w:sz w:val="18"/>
                <w:szCs w:val="18"/>
              </w:rPr>
              <w:t xml:space="preserve"> se zadavatelem</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proofErr w:type="spellStart"/>
            <w:r>
              <w:rPr>
                <w:rFonts w:ascii="Arial Narrow" w:hAnsi="Arial Narrow"/>
                <w:b/>
                <w:bCs/>
                <w:color w:val="000000"/>
                <w:sz w:val="18"/>
                <w:szCs w:val="18"/>
              </w:rPr>
              <w:t>Desk</w:t>
            </w:r>
            <w:proofErr w:type="spellEnd"/>
            <w:r>
              <w:rPr>
                <w:rFonts w:ascii="Arial Narrow" w:hAnsi="Arial Narrow"/>
                <w:b/>
                <w:bCs/>
                <w:color w:val="000000"/>
                <w:sz w:val="18"/>
                <w:szCs w:val="18"/>
              </w:rPr>
              <w:t xml:space="preserve"> </w:t>
            </w:r>
            <w:proofErr w:type="spellStart"/>
            <w:r>
              <w:rPr>
                <w:rFonts w:ascii="Arial Narrow" w:hAnsi="Arial Narrow"/>
                <w:b/>
                <w:bCs/>
                <w:color w:val="000000"/>
                <w:sz w:val="18"/>
                <w:szCs w:val="18"/>
              </w:rPr>
              <w:t>research</w:t>
            </w:r>
            <w:proofErr w:type="spellEnd"/>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Příprava </w:t>
            </w:r>
            <w:r>
              <w:rPr>
                <w:rFonts w:ascii="Arial Narrow" w:hAnsi="Arial Narrow"/>
                <w:b/>
                <w:bCs/>
                <w:color w:val="000000"/>
                <w:sz w:val="18"/>
                <w:szCs w:val="18"/>
              </w:rPr>
              <w:t>zjišťovacích nástrojů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Zadání dotazníku do online nástroje </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p>
        </w:tc>
        <w:tc>
          <w:tcPr>
            <w:tcW w:w="786"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9. týden</w:t>
            </w:r>
          </w:p>
        </w:tc>
        <w:tc>
          <w:tcPr>
            <w:tcW w:w="785"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10. týden</w:t>
            </w:r>
          </w:p>
        </w:tc>
        <w:tc>
          <w:tcPr>
            <w:tcW w:w="786"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11. týden</w:t>
            </w:r>
          </w:p>
        </w:tc>
        <w:tc>
          <w:tcPr>
            <w:tcW w:w="785" w:type="dxa"/>
            <w:shd w:val="clear" w:color="auto" w:fill="C5E0B3" w:themeFill="accent6"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12. týden</w:t>
            </w:r>
          </w:p>
        </w:tc>
        <w:tc>
          <w:tcPr>
            <w:tcW w:w="786"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13. týden</w:t>
            </w:r>
          </w:p>
        </w:tc>
        <w:tc>
          <w:tcPr>
            <w:tcW w:w="785"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14. týden</w:t>
            </w:r>
          </w:p>
        </w:tc>
        <w:tc>
          <w:tcPr>
            <w:tcW w:w="786"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15. týden</w:t>
            </w:r>
          </w:p>
        </w:tc>
        <w:tc>
          <w:tcPr>
            <w:tcW w:w="769"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16. týden</w:t>
            </w:r>
          </w:p>
        </w:tc>
      </w:tr>
      <w:tr w:rsidR="000D145A" w:rsidRPr="0050359A" w:rsidTr="008C35E1">
        <w:tc>
          <w:tcPr>
            <w:tcW w:w="2794" w:type="dxa"/>
            <w:shd w:val="clear" w:color="auto" w:fill="E2EFD9" w:themeFill="accent6" w:themeFillTint="33"/>
          </w:tcPr>
          <w:p w:rsidR="000D145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Zadání dotazníku do online nástroje </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7C0C9E"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Pilotáže</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sidRPr="007C0C9E">
              <w:rPr>
                <w:rFonts w:ascii="Arial Narrow" w:hAnsi="Arial Narrow"/>
                <w:b/>
                <w:bCs/>
                <w:color w:val="000000"/>
                <w:sz w:val="18"/>
                <w:szCs w:val="18"/>
              </w:rPr>
              <w:t>Rozeslání dotazníku respondentům</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Sběr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E2EFD9" w:themeFill="accent6" w:themeFillTint="33"/>
          </w:tcPr>
          <w:p w:rsidR="000D145A" w:rsidRPr="00037C28"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Urgence sběru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863C7D" w:rsidRDefault="000D145A" w:rsidP="008C35E1">
            <w:pPr>
              <w:jc w:val="center"/>
              <w:rPr>
                <w:rFonts w:ascii="Arial Narrow" w:hAnsi="Arial Narrow"/>
                <w:b/>
                <w:bCs/>
                <w:color w:val="000000"/>
                <w:sz w:val="18"/>
                <w:szCs w:val="18"/>
              </w:rPr>
            </w:pPr>
          </w:p>
        </w:tc>
        <w:tc>
          <w:tcPr>
            <w:tcW w:w="786" w:type="dxa"/>
            <w:shd w:val="clear" w:color="auto" w:fill="C5E0B3" w:themeFill="accent6"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17. týden</w:t>
            </w:r>
          </w:p>
        </w:tc>
        <w:tc>
          <w:tcPr>
            <w:tcW w:w="785" w:type="dxa"/>
            <w:shd w:val="clear" w:color="auto" w:fill="C5E0B3" w:themeFill="accent6"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18. týden</w:t>
            </w:r>
          </w:p>
        </w:tc>
        <w:tc>
          <w:tcPr>
            <w:tcW w:w="786" w:type="dxa"/>
            <w:shd w:val="clear" w:color="auto" w:fill="C5E0B3" w:themeFill="accent6"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19. týden</w:t>
            </w:r>
          </w:p>
        </w:tc>
        <w:tc>
          <w:tcPr>
            <w:tcW w:w="785" w:type="dxa"/>
            <w:shd w:val="clear" w:color="auto" w:fill="C5E0B3" w:themeFill="accent6"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20. týden</w:t>
            </w:r>
          </w:p>
        </w:tc>
        <w:tc>
          <w:tcPr>
            <w:tcW w:w="786" w:type="dxa"/>
            <w:shd w:val="clear" w:color="auto" w:fill="E2EFD9" w:themeFill="accent6"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21. týden</w:t>
            </w:r>
          </w:p>
        </w:tc>
        <w:tc>
          <w:tcPr>
            <w:tcW w:w="785" w:type="dxa"/>
            <w:shd w:val="clear" w:color="auto" w:fill="E2EFD9" w:themeFill="accent6"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22. týden</w:t>
            </w:r>
          </w:p>
        </w:tc>
        <w:tc>
          <w:tcPr>
            <w:tcW w:w="786" w:type="dxa"/>
            <w:shd w:val="clear" w:color="auto" w:fill="E2EFD9" w:themeFill="accent6"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23. týden</w:t>
            </w:r>
          </w:p>
        </w:tc>
        <w:tc>
          <w:tcPr>
            <w:tcW w:w="769" w:type="dxa"/>
            <w:shd w:val="clear" w:color="auto" w:fill="E2EFD9" w:themeFill="accent6"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24. týden</w:t>
            </w:r>
          </w:p>
        </w:tc>
      </w:tr>
      <w:tr w:rsidR="000D145A" w:rsidRPr="0050359A" w:rsidTr="008C35E1">
        <w:tc>
          <w:tcPr>
            <w:tcW w:w="2794" w:type="dxa"/>
            <w:shd w:val="clear" w:color="auto" w:fill="E2EFD9" w:themeFill="accent6" w:themeFillTint="33"/>
          </w:tcPr>
          <w:p w:rsidR="000D145A" w:rsidRPr="00863C7D" w:rsidRDefault="000D145A" w:rsidP="008C35E1">
            <w:pPr>
              <w:jc w:val="center"/>
              <w:rPr>
                <w:rFonts w:ascii="Arial Narrow" w:hAnsi="Arial Narrow"/>
                <w:b/>
                <w:bCs/>
                <w:color w:val="000000"/>
                <w:sz w:val="18"/>
                <w:szCs w:val="18"/>
              </w:rPr>
            </w:pPr>
            <w:r w:rsidRPr="00037C28">
              <w:rPr>
                <w:rFonts w:ascii="Arial Narrow" w:hAnsi="Arial Narrow"/>
                <w:b/>
                <w:bCs/>
                <w:color w:val="000000"/>
                <w:sz w:val="18"/>
                <w:szCs w:val="18"/>
              </w:rPr>
              <w:t>Zpracování primárních dat</w:t>
            </w:r>
            <w:r>
              <w:rPr>
                <w:rFonts w:ascii="Arial Narrow" w:hAnsi="Arial Narrow"/>
                <w:b/>
                <w:bCs/>
                <w:color w:val="000000"/>
                <w:sz w:val="18"/>
                <w:szCs w:val="18"/>
              </w:rPr>
              <w:t>, analýza a syntéza poznatků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863C7D"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Připomínkování výstupů a jejich optimalizace</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E2EFD9" w:themeFill="accent6" w:themeFillTint="33"/>
          </w:tcPr>
          <w:p w:rsidR="000D145A" w:rsidRPr="00863C7D" w:rsidRDefault="000D145A" w:rsidP="008C35E1">
            <w:pPr>
              <w:jc w:val="center"/>
              <w:rPr>
                <w:rFonts w:ascii="Arial Narrow" w:hAnsi="Arial Narrow"/>
                <w:b/>
                <w:bCs/>
                <w:color w:val="000000"/>
                <w:sz w:val="18"/>
                <w:szCs w:val="18"/>
              </w:rPr>
            </w:pPr>
            <w:r w:rsidRPr="00863C7D">
              <w:rPr>
                <w:rFonts w:ascii="Arial Narrow" w:hAnsi="Arial Narrow"/>
                <w:b/>
                <w:bCs/>
                <w:color w:val="000000"/>
                <w:sz w:val="18"/>
                <w:szCs w:val="18"/>
              </w:rPr>
              <w:t>Prezentace výsledků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bl>
    <w:p w:rsidR="000D145A" w:rsidRPr="0050359A" w:rsidRDefault="000D145A" w:rsidP="000D145A">
      <w:pPr>
        <w:jc w:val="center"/>
        <w:rPr>
          <w:rFonts w:ascii="Arial Narrow" w:hAnsi="Arial Narrow"/>
          <w:b/>
          <w:bCs/>
          <w:color w:val="000000"/>
          <w:sz w:val="23"/>
          <w:szCs w:val="23"/>
        </w:rPr>
      </w:pPr>
    </w:p>
    <w:p w:rsidR="000D145A" w:rsidRDefault="000D145A" w:rsidP="000D145A">
      <w:pPr>
        <w:rPr>
          <w:rFonts w:ascii="Arial Narrow" w:hAnsi="Arial Narrow" w:cs="Arial"/>
        </w:rPr>
      </w:pPr>
    </w:p>
    <w:p w:rsidR="000D145A" w:rsidRDefault="000D145A" w:rsidP="000D145A">
      <w:pPr>
        <w:rPr>
          <w:rFonts w:ascii="Arial Narrow" w:hAnsi="Arial Narrow" w:cs="Arial"/>
        </w:rPr>
      </w:pPr>
    </w:p>
    <w:p w:rsidR="000D145A" w:rsidRDefault="000D145A" w:rsidP="000D145A">
      <w:pPr>
        <w:rPr>
          <w:rFonts w:ascii="Arial Narrow" w:hAnsi="Arial Narrow" w:cs="Arial"/>
        </w:rPr>
      </w:pPr>
    </w:p>
    <w:p w:rsidR="000D145A" w:rsidRPr="00D9745C" w:rsidRDefault="000D145A" w:rsidP="000D145A">
      <w:pPr>
        <w:rPr>
          <w:rFonts w:ascii="Arial Narrow" w:hAnsi="Arial Narrow" w:cs="Arial"/>
        </w:rPr>
      </w:pPr>
    </w:p>
    <w:p w:rsidR="000D145A" w:rsidRDefault="000D145A" w:rsidP="000D145A">
      <w:pPr>
        <w:rPr>
          <w:rFonts w:ascii="Arial Narrow" w:hAnsi="Arial Narrow" w:cs="Arial"/>
          <w:b/>
        </w:rPr>
      </w:pPr>
    </w:p>
    <w:p w:rsidR="000D145A" w:rsidRPr="00760E7B" w:rsidRDefault="000D145A" w:rsidP="000D145A">
      <w:pPr>
        <w:jc w:val="center"/>
        <w:rPr>
          <w:rFonts w:ascii="Arial Narrow" w:hAnsi="Arial Narrow"/>
          <w:b/>
          <w:sz w:val="28"/>
          <w:szCs w:val="28"/>
          <w:u w:val="single"/>
        </w:rPr>
      </w:pPr>
      <w:r w:rsidRPr="00760E7B">
        <w:rPr>
          <w:rFonts w:ascii="Arial Narrow" w:hAnsi="Arial Narrow"/>
          <w:b/>
          <w:sz w:val="28"/>
          <w:szCs w:val="28"/>
          <w:u w:val="single"/>
        </w:rPr>
        <w:t>(C) SOCIOLOGICKÝ PRŮZKUM NA REPREZENTATIVNÍM VZORKU POPULACE KRAJE VYSOČINA</w:t>
      </w:r>
    </w:p>
    <w:p w:rsidR="000D145A" w:rsidRPr="00344F0E" w:rsidRDefault="000D145A" w:rsidP="000D145A">
      <w:pPr>
        <w:jc w:val="center"/>
        <w:rPr>
          <w:rFonts w:ascii="Arial Narrow" w:hAnsi="Arial Narrow"/>
          <w:b/>
        </w:rPr>
      </w:pPr>
    </w:p>
    <w:p w:rsidR="000D145A" w:rsidRPr="00344F0E" w:rsidRDefault="000D145A" w:rsidP="000D145A">
      <w:pPr>
        <w:shd w:val="clear" w:color="auto" w:fill="FFFFFF"/>
        <w:spacing w:after="60"/>
        <w:ind w:right="57"/>
        <w:jc w:val="both"/>
        <w:rPr>
          <w:rFonts w:ascii="Arial Narrow" w:hAnsi="Arial Narrow"/>
          <w:color w:val="000000"/>
        </w:rPr>
      </w:pPr>
      <w:r>
        <w:rPr>
          <w:rFonts w:ascii="Arial Narrow" w:hAnsi="Arial Narrow"/>
          <w:color w:val="000000"/>
        </w:rPr>
        <w:br/>
      </w:r>
      <w:r w:rsidRPr="00C51EC4">
        <w:rPr>
          <w:rFonts w:ascii="Arial Narrow" w:hAnsi="Arial Narrow" w:cs="Arial"/>
        </w:rPr>
        <w:t xml:space="preserve">V rámci </w:t>
      </w:r>
      <w:r>
        <w:rPr>
          <w:rFonts w:ascii="Arial Narrow" w:hAnsi="Arial Narrow" w:cs="Arial"/>
        </w:rPr>
        <w:t>části</w:t>
      </w:r>
      <w:r w:rsidRPr="008405D7">
        <w:rPr>
          <w:rFonts w:ascii="Arial Narrow" w:hAnsi="Arial Narrow" w:cs="Arial"/>
        </w:rPr>
        <w:t xml:space="preserve"> </w:t>
      </w:r>
      <w:r>
        <w:rPr>
          <w:rFonts w:ascii="Arial Narrow" w:hAnsi="Arial Narrow" w:cs="Arial"/>
        </w:rPr>
        <w:t>„C“ zakázky zadavatel požaduje</w:t>
      </w:r>
      <w:r w:rsidRPr="00C51CB4">
        <w:rPr>
          <w:rFonts w:ascii="Arial Narrow" w:hAnsi="Arial Narrow" w:cs="Arial"/>
        </w:rPr>
        <w:t xml:space="preserve"> </w:t>
      </w:r>
      <w:r w:rsidRPr="00344F0E">
        <w:rPr>
          <w:rFonts w:ascii="Arial Narrow" w:hAnsi="Arial Narrow"/>
          <w:color w:val="000000"/>
        </w:rPr>
        <w:t xml:space="preserve">provedení sociologického průzkumu na území Kraje Vysočina, který doplní pohled dalších stran na plánování služeb – respondenty budou obyvatelé kraje – potencionální klienti sociálních služeb a potencionální pečující. </w:t>
      </w:r>
    </w:p>
    <w:p w:rsidR="000D145A" w:rsidRPr="00344F0E" w:rsidRDefault="000D145A" w:rsidP="000D145A">
      <w:pPr>
        <w:shd w:val="clear" w:color="auto" w:fill="FFFFFF"/>
        <w:spacing w:after="60"/>
        <w:ind w:right="57"/>
        <w:jc w:val="both"/>
        <w:rPr>
          <w:rFonts w:ascii="Arial Narrow" w:hAnsi="Arial Narrow"/>
          <w:color w:val="000000"/>
        </w:rPr>
      </w:pPr>
      <w:r w:rsidRPr="00344F0E">
        <w:rPr>
          <w:rFonts w:ascii="Arial Narrow" w:hAnsi="Arial Narrow"/>
          <w:color w:val="000000"/>
        </w:rPr>
        <w:t xml:space="preserve">Průzkum se zaměří na to, jak si představují zajištění péče ve stáří, jaké služby by v péči o sebe či v péči </w:t>
      </w:r>
      <w:r>
        <w:rPr>
          <w:rFonts w:ascii="Arial Narrow" w:hAnsi="Arial Narrow"/>
          <w:color w:val="000000"/>
        </w:rPr>
        <w:br/>
      </w:r>
      <w:r w:rsidRPr="00344F0E">
        <w:rPr>
          <w:rFonts w:ascii="Arial Narrow" w:hAnsi="Arial Narrow"/>
          <w:color w:val="000000"/>
        </w:rPr>
        <w:t xml:space="preserve">o rodinného příslušníka využívali, jak si představují finanční zajištění při čerpání takovýchto služeb apod. </w:t>
      </w:r>
    </w:p>
    <w:p w:rsidR="000D145A" w:rsidRDefault="000D145A" w:rsidP="000D145A">
      <w:pPr>
        <w:shd w:val="clear" w:color="auto" w:fill="FFFFFF"/>
        <w:spacing w:after="60"/>
        <w:ind w:right="57"/>
        <w:jc w:val="both"/>
        <w:rPr>
          <w:rFonts w:ascii="Arial Narrow" w:hAnsi="Arial Narrow"/>
          <w:color w:val="000000"/>
        </w:rPr>
      </w:pPr>
      <w:r w:rsidRPr="00344F0E">
        <w:rPr>
          <w:rFonts w:ascii="Arial Narrow" w:hAnsi="Arial Narrow"/>
          <w:color w:val="000000"/>
        </w:rPr>
        <w:t xml:space="preserve">Výsledky průzkumu pak budou použity při dalších krocích ve vyjednávání a při stanoveném cíli celokrajského zajištění a dostupnosti </w:t>
      </w:r>
      <w:r>
        <w:rPr>
          <w:rFonts w:ascii="Arial Narrow" w:hAnsi="Arial Narrow"/>
          <w:color w:val="000000"/>
        </w:rPr>
        <w:t>sociálních služeb</w:t>
      </w:r>
      <w:r w:rsidRPr="00344F0E">
        <w:rPr>
          <w:rFonts w:ascii="Arial Narrow" w:hAnsi="Arial Narrow"/>
          <w:color w:val="000000"/>
        </w:rPr>
        <w:t xml:space="preserve">. </w:t>
      </w:r>
    </w:p>
    <w:p w:rsidR="000D145A" w:rsidRPr="00344F0E" w:rsidRDefault="000D145A" w:rsidP="000D145A">
      <w:pPr>
        <w:rPr>
          <w:rFonts w:ascii="Arial Narrow" w:hAnsi="Arial Narrow"/>
          <w:b/>
        </w:rPr>
      </w:pPr>
    </w:p>
    <w:p w:rsidR="000D145A" w:rsidRPr="00344F0E" w:rsidRDefault="000D145A" w:rsidP="000D145A">
      <w:pPr>
        <w:rPr>
          <w:rFonts w:ascii="Arial Narrow" w:hAnsi="Arial Narrow" w:cs="Arial"/>
          <w:b/>
        </w:rPr>
      </w:pPr>
      <w:r w:rsidRPr="00344F0E">
        <w:rPr>
          <w:rFonts w:ascii="Arial Narrow" w:hAnsi="Arial Narrow" w:cs="Arial"/>
          <w:b/>
        </w:rPr>
        <w:t>Metodologická část</w:t>
      </w:r>
      <w:r>
        <w:rPr>
          <w:rFonts w:ascii="Arial Narrow" w:hAnsi="Arial Narrow" w:cs="Arial"/>
          <w:b/>
        </w:rPr>
        <w:t>:</w:t>
      </w:r>
    </w:p>
    <w:p w:rsidR="000D145A" w:rsidRPr="00344F0E" w:rsidRDefault="000D145A" w:rsidP="000D145A">
      <w:pPr>
        <w:spacing w:after="120"/>
        <w:jc w:val="both"/>
        <w:rPr>
          <w:rFonts w:ascii="Arial Narrow" w:hAnsi="Arial Narrow"/>
        </w:rPr>
      </w:pPr>
      <w:r>
        <w:rPr>
          <w:rFonts w:ascii="Arial Narrow" w:hAnsi="Arial Narrow"/>
        </w:rPr>
        <w:br/>
      </w:r>
      <w:r w:rsidRPr="00344F0E">
        <w:rPr>
          <w:rFonts w:ascii="Arial Narrow" w:hAnsi="Arial Narrow"/>
        </w:rPr>
        <w:t xml:space="preserve">Pro naplnění cílů a předmětu zakázky bude </w:t>
      </w:r>
      <w:r>
        <w:rPr>
          <w:rFonts w:ascii="Arial Narrow" w:hAnsi="Arial Narrow"/>
        </w:rPr>
        <w:t>uplatněna kvantitativní strategie sběru dat</w:t>
      </w:r>
      <w:r w:rsidRPr="00344F0E">
        <w:rPr>
          <w:rFonts w:ascii="Arial Narrow" w:hAnsi="Arial Narrow"/>
        </w:rPr>
        <w:t xml:space="preserve">. Hlavní výzkumná metoda bude spočívat v aplikaci dotazníkového šetření. Tvorba dotazníku včetně případné úpravy výzkumných otázek </w:t>
      </w:r>
      <w:r>
        <w:rPr>
          <w:rFonts w:ascii="Arial Narrow" w:hAnsi="Arial Narrow"/>
        </w:rPr>
        <w:br/>
      </w:r>
      <w:r w:rsidRPr="00344F0E">
        <w:rPr>
          <w:rFonts w:ascii="Arial Narrow" w:hAnsi="Arial Narrow"/>
        </w:rPr>
        <w:t>a hypotéz je součástí předmětu plnění.</w:t>
      </w:r>
    </w:p>
    <w:p w:rsidR="000D145A" w:rsidRPr="00B65B70" w:rsidRDefault="000D145A" w:rsidP="000D145A">
      <w:pPr>
        <w:spacing w:after="120"/>
        <w:jc w:val="both"/>
        <w:rPr>
          <w:rFonts w:ascii="Arial Narrow" w:hAnsi="Arial Narrow"/>
        </w:rPr>
      </w:pPr>
      <w:r w:rsidRPr="00344F0E">
        <w:rPr>
          <w:rFonts w:ascii="Arial Narrow" w:hAnsi="Arial Narrow"/>
        </w:rPr>
        <w:t>Předmětem dodání zakázky bude mj.</w:t>
      </w:r>
      <w:r>
        <w:rPr>
          <w:rFonts w:ascii="Arial Narrow" w:hAnsi="Arial Narrow"/>
        </w:rPr>
        <w:t xml:space="preserve"> o</w:t>
      </w:r>
      <w:r w:rsidRPr="00B65B70">
        <w:rPr>
          <w:rFonts w:ascii="Arial Narrow" w:hAnsi="Arial Narrow"/>
        </w:rPr>
        <w:t>peracionalizace výzkumných otázek a indikátorů do podoby zjišťovacích otázek dotazníku.</w:t>
      </w:r>
      <w:r>
        <w:rPr>
          <w:rFonts w:ascii="Arial Narrow" w:hAnsi="Arial Narrow"/>
        </w:rPr>
        <w:t xml:space="preserve"> Dotazník podléhá schválení zadavatelem.</w:t>
      </w:r>
    </w:p>
    <w:p w:rsidR="000D145A" w:rsidRPr="00244415" w:rsidRDefault="000D145A" w:rsidP="000D145A">
      <w:pPr>
        <w:jc w:val="both"/>
        <w:rPr>
          <w:rFonts w:ascii="Arial Narrow" w:hAnsi="Arial Narrow"/>
        </w:rPr>
      </w:pPr>
      <w:r>
        <w:rPr>
          <w:rFonts w:ascii="Arial Narrow" w:hAnsi="Arial Narrow"/>
        </w:rPr>
        <w:t>Bude se jednat o r</w:t>
      </w:r>
      <w:r w:rsidRPr="00B65B70">
        <w:rPr>
          <w:rFonts w:ascii="Arial Narrow" w:hAnsi="Arial Narrow"/>
        </w:rPr>
        <w:t xml:space="preserve">eprezentativní sociologický průzkum provedený </w:t>
      </w:r>
      <w:r>
        <w:rPr>
          <w:rFonts w:ascii="Arial Narrow" w:hAnsi="Arial Narrow"/>
        </w:rPr>
        <w:t xml:space="preserve">metodou </w:t>
      </w:r>
      <w:r w:rsidRPr="00B65B70">
        <w:rPr>
          <w:rFonts w:ascii="Arial Narrow" w:hAnsi="Arial Narrow"/>
        </w:rPr>
        <w:t>dotazníkov</w:t>
      </w:r>
      <w:r>
        <w:rPr>
          <w:rFonts w:ascii="Arial Narrow" w:hAnsi="Arial Narrow"/>
        </w:rPr>
        <w:t>ého</w:t>
      </w:r>
      <w:r w:rsidRPr="00B65B70">
        <w:rPr>
          <w:rFonts w:ascii="Arial Narrow" w:hAnsi="Arial Narrow"/>
        </w:rPr>
        <w:t xml:space="preserve"> šetření (face to face interakc</w:t>
      </w:r>
      <w:r>
        <w:rPr>
          <w:rFonts w:ascii="Arial Narrow" w:hAnsi="Arial Narrow"/>
        </w:rPr>
        <w:t>í</w:t>
      </w:r>
      <w:r w:rsidRPr="00B65B70">
        <w:rPr>
          <w:rFonts w:ascii="Arial Narrow" w:hAnsi="Arial Narrow"/>
        </w:rPr>
        <w:t xml:space="preserve"> mezi respondent</w:t>
      </w:r>
      <w:r>
        <w:rPr>
          <w:rFonts w:ascii="Arial Narrow" w:hAnsi="Arial Narrow"/>
        </w:rPr>
        <w:t>y</w:t>
      </w:r>
      <w:r w:rsidRPr="00B65B70">
        <w:rPr>
          <w:rFonts w:ascii="Arial Narrow" w:hAnsi="Arial Narrow"/>
        </w:rPr>
        <w:t xml:space="preserve"> a tazatel</w:t>
      </w:r>
      <w:r>
        <w:rPr>
          <w:rFonts w:ascii="Arial Narrow" w:hAnsi="Arial Narrow"/>
        </w:rPr>
        <w:t>i</w:t>
      </w:r>
      <w:r w:rsidRPr="00244415">
        <w:rPr>
          <w:rFonts w:ascii="Arial Narrow" w:hAnsi="Arial Narrow"/>
        </w:rPr>
        <w:t xml:space="preserve">). Dotazník bude obsahovat uzavřené, </w:t>
      </w:r>
      <w:proofErr w:type="spellStart"/>
      <w:r w:rsidRPr="00244415">
        <w:rPr>
          <w:rFonts w:ascii="Arial Narrow" w:hAnsi="Arial Narrow"/>
        </w:rPr>
        <w:t>polouzavřené</w:t>
      </w:r>
      <w:proofErr w:type="spellEnd"/>
      <w:r w:rsidRPr="00244415">
        <w:rPr>
          <w:rFonts w:ascii="Arial Narrow" w:hAnsi="Arial Narrow"/>
        </w:rPr>
        <w:t xml:space="preserve"> a otevřené otázky </w:t>
      </w:r>
      <w:r>
        <w:rPr>
          <w:rFonts w:ascii="Arial Narrow" w:hAnsi="Arial Narrow"/>
        </w:rPr>
        <w:br/>
      </w:r>
      <w:r w:rsidRPr="00244415">
        <w:rPr>
          <w:rFonts w:ascii="Arial Narrow" w:hAnsi="Arial Narrow"/>
        </w:rPr>
        <w:t xml:space="preserve">(na základě operacionalizace výzkumných otázek). Nezávislými proměnnými budou zejména sociodemografické </w:t>
      </w:r>
      <w:r>
        <w:rPr>
          <w:rFonts w:ascii="Arial Narrow" w:hAnsi="Arial Narrow"/>
        </w:rPr>
        <w:br/>
      </w:r>
      <w:r w:rsidRPr="00244415">
        <w:rPr>
          <w:rFonts w:ascii="Arial Narrow" w:hAnsi="Arial Narrow"/>
        </w:rPr>
        <w:t>a socioekonomické charakteristiky respondentů. Srozumitelnost a adekvátnost dotazníku bude ověřena pilotáží.</w:t>
      </w:r>
    </w:p>
    <w:p w:rsidR="000D145A" w:rsidRPr="00244415" w:rsidRDefault="000D145A" w:rsidP="000D145A">
      <w:pPr>
        <w:spacing w:after="120"/>
        <w:jc w:val="both"/>
        <w:rPr>
          <w:rFonts w:ascii="Arial Narrow" w:hAnsi="Arial Narrow"/>
          <w:b/>
        </w:rPr>
      </w:pPr>
      <w:r w:rsidRPr="00244415">
        <w:rPr>
          <w:rFonts w:ascii="Arial Narrow" w:hAnsi="Arial Narrow"/>
        </w:rPr>
        <w:t xml:space="preserve">Technicky proběhne sběr dat formou face to face interakce mezi respondentem a tazatelem pomocí standardizovaného dotazníku s využitím PAPI techniky sběru dat.  </w:t>
      </w:r>
    </w:p>
    <w:p w:rsidR="000D145A" w:rsidRPr="00244415" w:rsidRDefault="000D145A" w:rsidP="000D145A">
      <w:pPr>
        <w:pStyle w:val="paragraph"/>
        <w:spacing w:before="0" w:beforeAutospacing="0" w:after="120" w:afterAutospacing="0"/>
        <w:jc w:val="both"/>
        <w:textAlignment w:val="baseline"/>
        <w:rPr>
          <w:rFonts w:ascii="Arial Narrow" w:hAnsi="Arial Narrow"/>
          <w:sz w:val="22"/>
          <w:szCs w:val="22"/>
        </w:rPr>
      </w:pPr>
      <w:r w:rsidRPr="00244415">
        <w:rPr>
          <w:rStyle w:val="normaltextrun"/>
          <w:rFonts w:ascii="Arial Narrow" w:hAnsi="Arial Narrow"/>
          <w:b/>
          <w:bCs/>
          <w:sz w:val="22"/>
          <w:szCs w:val="22"/>
        </w:rPr>
        <w:br/>
        <w:t>Výběrový soubor:</w:t>
      </w:r>
      <w:r w:rsidRPr="00244415">
        <w:rPr>
          <w:rStyle w:val="normaltextrun"/>
          <w:rFonts w:ascii="Arial Narrow" w:hAnsi="Arial Narrow"/>
          <w:sz w:val="22"/>
          <w:szCs w:val="22"/>
        </w:rPr>
        <w:t xml:space="preserve"> 800 respondentů.</w:t>
      </w:r>
    </w:p>
    <w:p w:rsidR="000D145A" w:rsidRPr="00244415" w:rsidRDefault="000D145A" w:rsidP="000D145A">
      <w:pPr>
        <w:pStyle w:val="paragraph"/>
        <w:spacing w:before="0" w:beforeAutospacing="0" w:after="120" w:afterAutospacing="0"/>
        <w:jc w:val="both"/>
        <w:textAlignment w:val="baseline"/>
        <w:rPr>
          <w:rStyle w:val="normaltextrun"/>
          <w:rFonts w:ascii="Arial Narrow" w:hAnsi="Arial Narrow" w:cs="Arial"/>
          <w:sz w:val="22"/>
          <w:szCs w:val="22"/>
        </w:rPr>
      </w:pPr>
      <w:r w:rsidRPr="00244415">
        <w:rPr>
          <w:rStyle w:val="normaltextrun"/>
          <w:rFonts w:ascii="Arial Narrow" w:hAnsi="Arial Narrow"/>
          <w:b/>
          <w:bCs/>
          <w:sz w:val="22"/>
          <w:szCs w:val="22"/>
        </w:rPr>
        <w:t>Základní soubor</w:t>
      </w:r>
      <w:r w:rsidRPr="00244415">
        <w:rPr>
          <w:rStyle w:val="normaltextrun"/>
          <w:rFonts w:ascii="Arial" w:hAnsi="Arial" w:cs="Arial"/>
          <w:sz w:val="22"/>
          <w:szCs w:val="22"/>
        </w:rPr>
        <w:t> </w:t>
      </w:r>
      <w:r w:rsidRPr="00244415">
        <w:rPr>
          <w:rStyle w:val="normaltextrun"/>
          <w:rFonts w:ascii="Arial Narrow" w:hAnsi="Arial Narrow"/>
          <w:sz w:val="22"/>
          <w:szCs w:val="22"/>
        </w:rPr>
        <w:t>bude tvo</w:t>
      </w:r>
      <w:r w:rsidRPr="00244415">
        <w:rPr>
          <w:rStyle w:val="normaltextrun"/>
          <w:rFonts w:ascii="Arial Narrow" w:hAnsi="Arial Narrow" w:cs="Arial Narrow"/>
          <w:sz w:val="22"/>
          <w:szCs w:val="22"/>
        </w:rPr>
        <w:t>ř</w:t>
      </w:r>
      <w:r w:rsidRPr="00244415">
        <w:rPr>
          <w:rStyle w:val="normaltextrun"/>
          <w:rFonts w:ascii="Arial Narrow" w:hAnsi="Arial Narrow"/>
          <w:sz w:val="22"/>
          <w:szCs w:val="22"/>
        </w:rPr>
        <w:t>en</w:t>
      </w:r>
      <w:r w:rsidRPr="00244415">
        <w:rPr>
          <w:rStyle w:val="normaltextrun"/>
          <w:rFonts w:ascii="Arial" w:hAnsi="Arial" w:cs="Arial"/>
          <w:sz w:val="22"/>
          <w:szCs w:val="22"/>
        </w:rPr>
        <w:t> </w:t>
      </w:r>
      <w:r w:rsidRPr="00244415">
        <w:rPr>
          <w:rStyle w:val="normaltextrun"/>
          <w:rFonts w:ascii="Arial Narrow" w:hAnsi="Arial Narrow"/>
          <w:sz w:val="22"/>
          <w:szCs w:val="22"/>
        </w:rPr>
        <w:t>obyvateli</w:t>
      </w:r>
      <w:r w:rsidRPr="00244415">
        <w:rPr>
          <w:rStyle w:val="normaltextrun"/>
          <w:rFonts w:ascii="Arial" w:hAnsi="Arial" w:cs="Arial"/>
          <w:sz w:val="22"/>
          <w:szCs w:val="22"/>
        </w:rPr>
        <w:t> </w:t>
      </w:r>
      <w:r w:rsidRPr="00244415">
        <w:rPr>
          <w:rStyle w:val="normaltextrun"/>
          <w:rFonts w:ascii="Arial Narrow" w:hAnsi="Arial Narrow"/>
          <w:sz w:val="22"/>
          <w:szCs w:val="22"/>
        </w:rPr>
        <w:t>Kraje Vysočina bez ohledu na to, zda mají v Kraji Vysočina trvalý pobyt,</w:t>
      </w:r>
      <w:r w:rsidRPr="00244415">
        <w:rPr>
          <w:rStyle w:val="normaltextrun"/>
          <w:rFonts w:ascii="Arial" w:hAnsi="Arial" w:cs="Arial"/>
          <w:sz w:val="22"/>
          <w:szCs w:val="22"/>
        </w:rPr>
        <w:t> </w:t>
      </w:r>
      <w:r>
        <w:rPr>
          <w:rStyle w:val="normaltextrun"/>
          <w:rFonts w:ascii="Arial" w:hAnsi="Arial" w:cs="Arial"/>
          <w:sz w:val="22"/>
          <w:szCs w:val="22"/>
        </w:rPr>
        <w:br/>
      </w:r>
      <w:r w:rsidRPr="00244415">
        <w:rPr>
          <w:rStyle w:val="normaltextrun"/>
          <w:rFonts w:ascii="Arial Narrow" w:hAnsi="Arial Narrow"/>
          <w:sz w:val="22"/>
          <w:szCs w:val="22"/>
        </w:rPr>
        <w:t>ve v</w:t>
      </w:r>
      <w:r w:rsidRPr="00244415">
        <w:rPr>
          <w:rStyle w:val="normaltextrun"/>
          <w:rFonts w:ascii="Arial Narrow" w:hAnsi="Arial Narrow" w:cs="Arial Narrow"/>
          <w:sz w:val="22"/>
          <w:szCs w:val="22"/>
        </w:rPr>
        <w:t>ě</w:t>
      </w:r>
      <w:r w:rsidRPr="00244415">
        <w:rPr>
          <w:rStyle w:val="normaltextrun"/>
          <w:rFonts w:ascii="Arial Narrow" w:hAnsi="Arial Narrow"/>
          <w:sz w:val="22"/>
          <w:szCs w:val="22"/>
        </w:rPr>
        <w:t>ku 18+.</w:t>
      </w:r>
      <w:r w:rsidRPr="00244415">
        <w:rPr>
          <w:rStyle w:val="normaltextrun"/>
          <w:rFonts w:ascii="Arial" w:hAnsi="Arial" w:cs="Arial"/>
          <w:sz w:val="22"/>
          <w:szCs w:val="22"/>
        </w:rPr>
        <w:t> </w:t>
      </w:r>
    </w:p>
    <w:p w:rsidR="000D145A" w:rsidRPr="00244415" w:rsidRDefault="000D145A" w:rsidP="000D145A">
      <w:pPr>
        <w:pStyle w:val="paragraph"/>
        <w:spacing w:before="0" w:beforeAutospacing="0" w:after="120" w:afterAutospacing="0"/>
        <w:jc w:val="both"/>
        <w:textAlignment w:val="baseline"/>
        <w:rPr>
          <w:rFonts w:ascii="Arial Narrow" w:hAnsi="Arial Narrow"/>
          <w:color w:val="000000"/>
          <w:sz w:val="22"/>
          <w:szCs w:val="22"/>
        </w:rPr>
      </w:pPr>
      <w:r w:rsidRPr="00244415">
        <w:rPr>
          <w:rFonts w:ascii="Arial Narrow" w:hAnsi="Arial Narrow"/>
          <w:b/>
          <w:bCs/>
          <w:color w:val="000000"/>
          <w:sz w:val="22"/>
          <w:szCs w:val="22"/>
        </w:rPr>
        <w:t>Způsob výběru vzorku respondentů</w:t>
      </w:r>
      <w:r w:rsidRPr="00244415">
        <w:rPr>
          <w:rFonts w:ascii="Arial Narrow" w:hAnsi="Arial Narrow"/>
          <w:color w:val="000000"/>
          <w:sz w:val="22"/>
          <w:szCs w:val="22"/>
        </w:rPr>
        <w:t xml:space="preserve"> bude kvótní</w:t>
      </w:r>
      <w:r w:rsidRPr="00244415">
        <w:rPr>
          <w:rStyle w:val="Znakapoznpodarou"/>
          <w:rFonts w:ascii="Arial Narrow" w:hAnsi="Arial Narrow"/>
          <w:color w:val="000000"/>
          <w:sz w:val="22"/>
          <w:szCs w:val="22"/>
        </w:rPr>
        <w:footnoteReference w:id="4"/>
      </w:r>
      <w:r w:rsidRPr="00244415">
        <w:rPr>
          <w:rFonts w:ascii="Arial Narrow" w:hAnsi="Arial Narrow"/>
          <w:color w:val="000000"/>
          <w:sz w:val="22"/>
          <w:szCs w:val="22"/>
        </w:rPr>
        <w:t xml:space="preserve">. Kvótní znaky bude tvořit pohlaví a věkové kategorie. </w:t>
      </w:r>
      <w:r>
        <w:rPr>
          <w:rFonts w:ascii="Arial Narrow" w:hAnsi="Arial Narrow"/>
          <w:color w:val="000000"/>
          <w:sz w:val="22"/>
          <w:szCs w:val="22"/>
        </w:rPr>
        <w:br/>
      </w:r>
      <w:r w:rsidRPr="00244415">
        <w:rPr>
          <w:rFonts w:ascii="Arial Narrow" w:hAnsi="Arial Narrow"/>
          <w:color w:val="000000"/>
          <w:sz w:val="22"/>
          <w:szCs w:val="22"/>
        </w:rPr>
        <w:t xml:space="preserve">Při průzkumu bude kladen důraz na zastoupení populace dle počtu obyvatel v jednotlivých ORP, zastoupení velkých </w:t>
      </w:r>
      <w:r>
        <w:rPr>
          <w:rFonts w:ascii="Arial Narrow" w:hAnsi="Arial Narrow"/>
          <w:color w:val="000000"/>
          <w:sz w:val="22"/>
          <w:szCs w:val="22"/>
        </w:rPr>
        <w:br/>
      </w:r>
      <w:r w:rsidRPr="00244415">
        <w:rPr>
          <w:rFonts w:ascii="Arial Narrow" w:hAnsi="Arial Narrow"/>
          <w:color w:val="000000"/>
          <w:sz w:val="22"/>
          <w:szCs w:val="22"/>
        </w:rPr>
        <w:t>i malých obcí. </w:t>
      </w:r>
    </w:p>
    <w:p w:rsidR="000D145A" w:rsidRPr="00244415" w:rsidRDefault="000D145A" w:rsidP="000D145A">
      <w:pPr>
        <w:spacing w:after="120"/>
        <w:jc w:val="both"/>
        <w:rPr>
          <w:rFonts w:ascii="Arial Narrow" w:hAnsi="Arial Narrow"/>
          <w:b/>
          <w:bCs/>
        </w:rPr>
      </w:pPr>
      <w:r w:rsidRPr="00244415">
        <w:rPr>
          <w:rFonts w:ascii="Arial Narrow" w:hAnsi="Arial Narrow"/>
          <w:b/>
        </w:rPr>
        <w:br/>
      </w:r>
      <w:r w:rsidRPr="00244415">
        <w:rPr>
          <w:rFonts w:ascii="Arial Narrow" w:hAnsi="Arial Narrow"/>
          <w:b/>
          <w:bCs/>
        </w:rPr>
        <w:t>Předmět plnění zahrnuje následující body:</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Operacionalizace, příprava výzkumného nástroje (dotazníku),</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konstrukce výběrového souboru (design kvótního výběru),</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lastRenderedPageBreak/>
        <w:t xml:space="preserve">příprava sběru dat, tisk dotazníků pro PAPI sběr, příprava materiálů pro tazatele, proškolení tazatelů, </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 xml:space="preserve">pilotáž na vzorku 20 respondentů (zjišťovací nástroj, čas pro vyplnění, důvody </w:t>
      </w:r>
      <w:proofErr w:type="spellStart"/>
      <w:r w:rsidRPr="00244415">
        <w:rPr>
          <w:rFonts w:ascii="Arial Narrow" w:hAnsi="Arial Narrow"/>
        </w:rPr>
        <w:t>nonresponse</w:t>
      </w:r>
      <w:proofErr w:type="spellEnd"/>
      <w:r w:rsidRPr="00244415">
        <w:rPr>
          <w:rFonts w:ascii="Arial Narrow" w:hAnsi="Arial Narrow"/>
        </w:rPr>
        <w:t>),</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 xml:space="preserve">vytvoření vzorku, </w:t>
      </w:r>
      <w:proofErr w:type="spellStart"/>
      <w:r w:rsidRPr="00244415">
        <w:rPr>
          <w:rFonts w:ascii="Arial Narrow" w:hAnsi="Arial Narrow"/>
        </w:rPr>
        <w:t>rekrutace</w:t>
      </w:r>
      <w:proofErr w:type="spellEnd"/>
      <w:r w:rsidRPr="00244415">
        <w:rPr>
          <w:rFonts w:ascii="Arial Narrow" w:hAnsi="Arial Narrow"/>
        </w:rPr>
        <w:t xml:space="preserve"> respondentů a sběr dat,</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monitoring sběru dat a jeho vyhodnocení, kontrola tazatelské sítě a práce tazatelů,</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přepis, čištění a kontrola dat, analýza dat,</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vytvoření závěrečné výzkumné zprávy a prezentace z výsledků výzkumu (ve formátu MS PowerPoint),</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po odevzdání závěrečné výzkumné zprávy proběhne připomínkování ze strany zadavatele</w:t>
      </w:r>
      <w:r>
        <w:rPr>
          <w:rFonts w:ascii="Arial Narrow" w:hAnsi="Arial Narrow"/>
        </w:rPr>
        <w:t>,</w:t>
      </w:r>
      <w:r w:rsidRPr="00244415">
        <w:rPr>
          <w:rFonts w:ascii="Arial Narrow" w:hAnsi="Arial Narrow"/>
        </w:rPr>
        <w:t xml:space="preserve"> tyto připomínky musí zhotovitel vypořádat do pěti pracovních dnů,</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 xml:space="preserve">projednání a prezentace díla pro potřeby zadavatele, </w:t>
      </w:r>
    </w:p>
    <w:p w:rsidR="000D145A" w:rsidRPr="00244415" w:rsidRDefault="000D145A" w:rsidP="000D145A">
      <w:pPr>
        <w:numPr>
          <w:ilvl w:val="0"/>
          <w:numId w:val="8"/>
        </w:numPr>
        <w:tabs>
          <w:tab w:val="clear" w:pos="360"/>
          <w:tab w:val="num" w:pos="1134"/>
        </w:tabs>
        <w:spacing w:after="120" w:line="240" w:lineRule="auto"/>
        <w:ind w:left="1134" w:hanging="567"/>
        <w:jc w:val="both"/>
        <w:rPr>
          <w:rFonts w:ascii="Arial Narrow" w:hAnsi="Arial Narrow"/>
        </w:rPr>
      </w:pPr>
      <w:r w:rsidRPr="00244415">
        <w:rPr>
          <w:rFonts w:ascii="Arial Narrow" w:hAnsi="Arial Narrow"/>
        </w:rPr>
        <w:t>další úkoly přímo související s předmětem díla.</w:t>
      </w:r>
    </w:p>
    <w:p w:rsidR="000D145A" w:rsidRPr="00244415" w:rsidRDefault="000D145A" w:rsidP="000D145A">
      <w:pPr>
        <w:pStyle w:val="paragraph"/>
        <w:spacing w:after="120"/>
        <w:jc w:val="both"/>
        <w:textAlignment w:val="baseline"/>
        <w:rPr>
          <w:rFonts w:ascii="Arial Narrow" w:hAnsi="Arial Narrow"/>
          <w:b/>
          <w:bCs/>
          <w:sz w:val="22"/>
          <w:szCs w:val="22"/>
        </w:rPr>
      </w:pPr>
      <w:r w:rsidRPr="00244415">
        <w:rPr>
          <w:rFonts w:ascii="Arial Narrow" w:hAnsi="Arial Narrow"/>
          <w:b/>
          <w:bCs/>
          <w:sz w:val="22"/>
          <w:szCs w:val="22"/>
        </w:rPr>
        <w:t>Kontrola sběru dat:</w:t>
      </w:r>
      <w:r w:rsidRPr="00244415">
        <w:rPr>
          <w:rFonts w:ascii="Arial" w:hAnsi="Arial" w:cs="Arial"/>
          <w:b/>
          <w:bCs/>
          <w:sz w:val="22"/>
          <w:szCs w:val="22"/>
        </w:rPr>
        <w:t> </w:t>
      </w:r>
      <w:r w:rsidRPr="00244415">
        <w:rPr>
          <w:rFonts w:ascii="Arial Narrow" w:hAnsi="Arial Narrow"/>
          <w:b/>
          <w:bCs/>
          <w:sz w:val="22"/>
          <w:szCs w:val="22"/>
        </w:rPr>
        <w:t xml:space="preserve"> </w:t>
      </w:r>
    </w:p>
    <w:p w:rsidR="000D145A" w:rsidRPr="00244415" w:rsidRDefault="000D145A" w:rsidP="000D145A">
      <w:pPr>
        <w:pStyle w:val="paragraph"/>
        <w:spacing w:after="120"/>
        <w:jc w:val="both"/>
        <w:textAlignment w:val="baseline"/>
        <w:rPr>
          <w:rFonts w:ascii="Arial Narrow" w:hAnsi="Arial Narrow"/>
          <w:sz w:val="22"/>
          <w:szCs w:val="22"/>
        </w:rPr>
      </w:pPr>
      <w:r w:rsidRPr="00244415">
        <w:rPr>
          <w:rFonts w:ascii="Arial Narrow" w:hAnsi="Arial Narrow"/>
          <w:sz w:val="22"/>
          <w:szCs w:val="22"/>
        </w:rPr>
        <w:t>Součástí bude kontrola sběru dat. Kontrola</w:t>
      </w:r>
      <w:r w:rsidRPr="00244415">
        <w:rPr>
          <w:rFonts w:ascii="Arial" w:hAnsi="Arial" w:cs="Arial"/>
          <w:sz w:val="22"/>
          <w:szCs w:val="22"/>
        </w:rPr>
        <w:t> </w:t>
      </w:r>
      <w:r w:rsidRPr="00244415">
        <w:rPr>
          <w:rFonts w:ascii="Arial Narrow" w:hAnsi="Arial Narrow"/>
          <w:sz w:val="22"/>
          <w:szCs w:val="22"/>
        </w:rPr>
        <w:t>v</w:t>
      </w:r>
      <w:r w:rsidRPr="00244415">
        <w:rPr>
          <w:rFonts w:ascii="Arial" w:hAnsi="Arial" w:cs="Arial"/>
          <w:sz w:val="22"/>
          <w:szCs w:val="22"/>
        </w:rPr>
        <w:t> </w:t>
      </w:r>
      <w:r w:rsidRPr="00244415">
        <w:rPr>
          <w:rFonts w:ascii="Arial Narrow" w:hAnsi="Arial Narrow"/>
          <w:sz w:val="22"/>
          <w:szCs w:val="22"/>
        </w:rPr>
        <w:t>r</w:t>
      </w:r>
      <w:r w:rsidRPr="00244415">
        <w:rPr>
          <w:rFonts w:ascii="Arial Narrow" w:hAnsi="Arial Narrow" w:cs="Arial Narrow"/>
          <w:sz w:val="22"/>
          <w:szCs w:val="22"/>
        </w:rPr>
        <w:t>á</w:t>
      </w:r>
      <w:r w:rsidRPr="00244415">
        <w:rPr>
          <w:rFonts w:ascii="Arial Narrow" w:hAnsi="Arial Narrow"/>
          <w:sz w:val="22"/>
          <w:szCs w:val="22"/>
        </w:rPr>
        <w:t>mci supervize</w:t>
      </w:r>
      <w:r w:rsidRPr="00244415">
        <w:rPr>
          <w:rFonts w:ascii="Arial" w:hAnsi="Arial" w:cs="Arial"/>
          <w:sz w:val="22"/>
          <w:szCs w:val="22"/>
        </w:rPr>
        <w:t> </w:t>
      </w:r>
      <w:r w:rsidRPr="00244415">
        <w:rPr>
          <w:rFonts w:ascii="Arial Narrow" w:hAnsi="Arial Narrow"/>
          <w:sz w:val="22"/>
          <w:szCs w:val="22"/>
        </w:rPr>
        <w:t>se zam</w:t>
      </w:r>
      <w:r w:rsidRPr="00244415">
        <w:rPr>
          <w:rFonts w:ascii="Arial Narrow" w:hAnsi="Arial Narrow" w:cs="Arial Narrow"/>
          <w:sz w:val="22"/>
          <w:szCs w:val="22"/>
        </w:rPr>
        <w:t>ěří</w:t>
      </w:r>
      <w:r w:rsidRPr="00244415">
        <w:rPr>
          <w:rFonts w:ascii="Arial Narrow" w:hAnsi="Arial Narrow"/>
          <w:sz w:val="22"/>
          <w:szCs w:val="22"/>
        </w:rPr>
        <w:t xml:space="preserve"> na spr</w:t>
      </w:r>
      <w:r w:rsidRPr="00244415">
        <w:rPr>
          <w:rFonts w:ascii="Arial Narrow" w:hAnsi="Arial Narrow" w:cs="Arial Narrow"/>
          <w:sz w:val="22"/>
          <w:szCs w:val="22"/>
        </w:rPr>
        <w:t>á</w:t>
      </w:r>
      <w:r w:rsidRPr="00244415">
        <w:rPr>
          <w:rFonts w:ascii="Arial Narrow" w:hAnsi="Arial Narrow"/>
          <w:sz w:val="22"/>
          <w:szCs w:val="22"/>
        </w:rPr>
        <w:t>vnost v</w:t>
      </w:r>
      <w:r w:rsidRPr="00244415">
        <w:rPr>
          <w:rFonts w:ascii="Arial Narrow" w:hAnsi="Arial Narrow" w:cs="Arial Narrow"/>
          <w:sz w:val="22"/>
          <w:szCs w:val="22"/>
        </w:rPr>
        <w:t>ý</w:t>
      </w:r>
      <w:r w:rsidRPr="00244415">
        <w:rPr>
          <w:rFonts w:ascii="Arial Narrow" w:hAnsi="Arial Narrow"/>
          <w:sz w:val="22"/>
          <w:szCs w:val="22"/>
        </w:rPr>
        <w:t>b</w:t>
      </w:r>
      <w:r w:rsidRPr="00244415">
        <w:rPr>
          <w:rFonts w:ascii="Arial Narrow" w:hAnsi="Arial Narrow" w:cs="Arial Narrow"/>
          <w:sz w:val="22"/>
          <w:szCs w:val="22"/>
        </w:rPr>
        <w:t>ě</w:t>
      </w:r>
      <w:r w:rsidRPr="00244415">
        <w:rPr>
          <w:rFonts w:ascii="Arial Narrow" w:hAnsi="Arial Narrow"/>
          <w:sz w:val="22"/>
          <w:szCs w:val="22"/>
        </w:rPr>
        <w:t xml:space="preserve">ru respondenta, </w:t>
      </w:r>
      <w:r w:rsidRPr="00244415">
        <w:rPr>
          <w:rFonts w:ascii="Arial Narrow" w:hAnsi="Arial Narrow" w:cs="Arial Narrow"/>
          <w:sz w:val="22"/>
          <w:szCs w:val="22"/>
        </w:rPr>
        <w:t>ú</w:t>
      </w:r>
      <w:r w:rsidRPr="00244415">
        <w:rPr>
          <w:rFonts w:ascii="Arial Narrow" w:hAnsi="Arial Narrow"/>
          <w:sz w:val="22"/>
          <w:szCs w:val="22"/>
        </w:rPr>
        <w:t>plnost a spr</w:t>
      </w:r>
      <w:r w:rsidRPr="00244415">
        <w:rPr>
          <w:rFonts w:ascii="Arial Narrow" w:hAnsi="Arial Narrow" w:cs="Arial Narrow"/>
          <w:sz w:val="22"/>
          <w:szCs w:val="22"/>
        </w:rPr>
        <w:t>á</w:t>
      </w:r>
      <w:r w:rsidRPr="00244415">
        <w:rPr>
          <w:rFonts w:ascii="Arial Narrow" w:hAnsi="Arial Narrow"/>
          <w:sz w:val="22"/>
          <w:szCs w:val="22"/>
        </w:rPr>
        <w:t>vnost vypln</w:t>
      </w:r>
      <w:r w:rsidRPr="00244415">
        <w:rPr>
          <w:rFonts w:ascii="Arial Narrow" w:hAnsi="Arial Narrow" w:cs="Arial Narrow"/>
          <w:sz w:val="22"/>
          <w:szCs w:val="22"/>
        </w:rPr>
        <w:t>ě</w:t>
      </w:r>
      <w:r w:rsidRPr="00244415">
        <w:rPr>
          <w:rFonts w:ascii="Arial Narrow" w:hAnsi="Arial Narrow"/>
          <w:sz w:val="22"/>
          <w:szCs w:val="22"/>
        </w:rPr>
        <w:t>n</w:t>
      </w:r>
      <w:r w:rsidRPr="00244415">
        <w:rPr>
          <w:rFonts w:ascii="Arial Narrow" w:hAnsi="Arial Narrow" w:cs="Arial Narrow"/>
          <w:sz w:val="22"/>
          <w:szCs w:val="22"/>
        </w:rPr>
        <w:t>í</w:t>
      </w:r>
      <w:r w:rsidRPr="00244415">
        <w:rPr>
          <w:rFonts w:ascii="Arial Narrow" w:hAnsi="Arial Narrow"/>
          <w:sz w:val="22"/>
          <w:szCs w:val="22"/>
        </w:rPr>
        <w:t xml:space="preserve"> dotazn</w:t>
      </w:r>
      <w:r w:rsidRPr="00244415">
        <w:rPr>
          <w:rFonts w:ascii="Arial Narrow" w:hAnsi="Arial Narrow" w:cs="Arial Narrow"/>
          <w:sz w:val="22"/>
          <w:szCs w:val="22"/>
        </w:rPr>
        <w:t>í</w:t>
      </w:r>
      <w:r w:rsidRPr="00244415">
        <w:rPr>
          <w:rFonts w:ascii="Arial Narrow" w:hAnsi="Arial Narrow"/>
          <w:sz w:val="22"/>
          <w:szCs w:val="22"/>
        </w:rPr>
        <w:t>ku, dodr</w:t>
      </w:r>
      <w:r w:rsidRPr="00244415">
        <w:rPr>
          <w:rFonts w:ascii="Arial Narrow" w:hAnsi="Arial Narrow" w:cs="Arial Narrow"/>
          <w:sz w:val="22"/>
          <w:szCs w:val="22"/>
        </w:rPr>
        <w:t>ž</w:t>
      </w:r>
      <w:r w:rsidRPr="00244415">
        <w:rPr>
          <w:rFonts w:ascii="Arial Narrow" w:hAnsi="Arial Narrow"/>
          <w:sz w:val="22"/>
          <w:szCs w:val="22"/>
        </w:rPr>
        <w:t>ov</w:t>
      </w:r>
      <w:r w:rsidRPr="00244415">
        <w:rPr>
          <w:rFonts w:ascii="Arial Narrow" w:hAnsi="Arial Narrow" w:cs="Arial Narrow"/>
          <w:sz w:val="22"/>
          <w:szCs w:val="22"/>
        </w:rPr>
        <w:t>á</w:t>
      </w:r>
      <w:r w:rsidRPr="00244415">
        <w:rPr>
          <w:rFonts w:ascii="Arial Narrow" w:hAnsi="Arial Narrow"/>
          <w:sz w:val="22"/>
          <w:szCs w:val="22"/>
        </w:rPr>
        <w:t>n</w:t>
      </w:r>
      <w:r w:rsidRPr="00244415">
        <w:rPr>
          <w:rFonts w:ascii="Arial Narrow" w:hAnsi="Arial Narrow" w:cs="Arial Narrow"/>
          <w:sz w:val="22"/>
          <w:szCs w:val="22"/>
        </w:rPr>
        <w:t>í</w:t>
      </w:r>
      <w:r w:rsidRPr="00244415">
        <w:rPr>
          <w:rFonts w:ascii="Arial Narrow" w:hAnsi="Arial Narrow"/>
          <w:sz w:val="22"/>
          <w:szCs w:val="22"/>
        </w:rPr>
        <w:t xml:space="preserve"> filtr</w:t>
      </w:r>
      <w:r w:rsidRPr="00244415">
        <w:rPr>
          <w:rFonts w:ascii="Arial Narrow" w:hAnsi="Arial Narrow" w:cs="Arial Narrow"/>
          <w:sz w:val="22"/>
          <w:szCs w:val="22"/>
        </w:rPr>
        <w:t>ů</w:t>
      </w:r>
      <w:r w:rsidRPr="00244415">
        <w:rPr>
          <w:rFonts w:ascii="Arial Narrow" w:hAnsi="Arial Narrow"/>
          <w:sz w:val="22"/>
          <w:szCs w:val="22"/>
        </w:rPr>
        <w:t xml:space="preserve"> apod. Bude pou</w:t>
      </w:r>
      <w:r w:rsidRPr="00244415">
        <w:rPr>
          <w:rFonts w:ascii="Arial Narrow" w:hAnsi="Arial Narrow" w:cs="Arial Narrow"/>
          <w:sz w:val="22"/>
          <w:szCs w:val="22"/>
        </w:rPr>
        <w:t>ž</w:t>
      </w:r>
      <w:r w:rsidRPr="00244415">
        <w:rPr>
          <w:rFonts w:ascii="Arial Narrow" w:hAnsi="Arial Narrow"/>
          <w:sz w:val="22"/>
          <w:szCs w:val="22"/>
        </w:rPr>
        <w:t>ita i zp</w:t>
      </w:r>
      <w:r w:rsidRPr="00244415">
        <w:rPr>
          <w:rFonts w:ascii="Arial Narrow" w:hAnsi="Arial Narrow" w:cs="Arial Narrow"/>
          <w:sz w:val="22"/>
          <w:szCs w:val="22"/>
        </w:rPr>
        <w:t>ě</w:t>
      </w:r>
      <w:r w:rsidRPr="00244415">
        <w:rPr>
          <w:rFonts w:ascii="Arial Narrow" w:hAnsi="Arial Narrow"/>
          <w:sz w:val="22"/>
          <w:szCs w:val="22"/>
        </w:rPr>
        <w:t>tn</w:t>
      </w:r>
      <w:r w:rsidRPr="00244415">
        <w:rPr>
          <w:rFonts w:ascii="Arial Narrow" w:hAnsi="Arial Narrow" w:cs="Arial Narrow"/>
          <w:sz w:val="22"/>
          <w:szCs w:val="22"/>
        </w:rPr>
        <w:t>á</w:t>
      </w:r>
      <w:r w:rsidRPr="00244415">
        <w:rPr>
          <w:rFonts w:ascii="Arial Narrow" w:hAnsi="Arial Narrow"/>
          <w:sz w:val="22"/>
          <w:szCs w:val="22"/>
        </w:rPr>
        <w:t xml:space="preserve"> kontrola uskute</w:t>
      </w:r>
      <w:r w:rsidRPr="00244415">
        <w:rPr>
          <w:rFonts w:ascii="Arial Narrow" w:hAnsi="Arial Narrow" w:cs="Arial Narrow"/>
          <w:sz w:val="22"/>
          <w:szCs w:val="22"/>
        </w:rPr>
        <w:t>č</w:t>
      </w:r>
      <w:r w:rsidRPr="00244415">
        <w:rPr>
          <w:rFonts w:ascii="Arial Narrow" w:hAnsi="Arial Narrow"/>
          <w:sz w:val="22"/>
          <w:szCs w:val="22"/>
        </w:rPr>
        <w:t>n</w:t>
      </w:r>
      <w:r w:rsidRPr="00244415">
        <w:rPr>
          <w:rFonts w:ascii="Arial Narrow" w:hAnsi="Arial Narrow" w:cs="Arial Narrow"/>
          <w:sz w:val="22"/>
          <w:szCs w:val="22"/>
        </w:rPr>
        <w:t>ě</w:t>
      </w:r>
      <w:r w:rsidRPr="00244415">
        <w:rPr>
          <w:rFonts w:ascii="Arial Narrow" w:hAnsi="Arial Narrow"/>
          <w:sz w:val="22"/>
          <w:szCs w:val="22"/>
        </w:rPr>
        <w:t>n</w:t>
      </w:r>
      <w:r w:rsidRPr="00244415">
        <w:rPr>
          <w:rFonts w:ascii="Arial Narrow" w:hAnsi="Arial Narrow" w:cs="Arial Narrow"/>
          <w:sz w:val="22"/>
          <w:szCs w:val="22"/>
        </w:rPr>
        <w:t>ý</w:t>
      </w:r>
      <w:r w:rsidRPr="00244415">
        <w:rPr>
          <w:rFonts w:ascii="Arial Narrow" w:hAnsi="Arial Narrow"/>
          <w:sz w:val="22"/>
          <w:szCs w:val="22"/>
        </w:rPr>
        <w:t>ch rozhovor</w:t>
      </w:r>
      <w:r w:rsidRPr="00244415">
        <w:rPr>
          <w:rFonts w:ascii="Arial Narrow" w:hAnsi="Arial Narrow" w:cs="Arial Narrow"/>
          <w:sz w:val="22"/>
          <w:szCs w:val="22"/>
        </w:rPr>
        <w:t>ů</w:t>
      </w:r>
      <w:r w:rsidRPr="00244415">
        <w:rPr>
          <w:rFonts w:ascii="Arial Narrow" w:hAnsi="Arial Narrow"/>
          <w:sz w:val="22"/>
          <w:szCs w:val="22"/>
        </w:rPr>
        <w:t xml:space="preserve"> (F2F </w:t>
      </w:r>
      <w:proofErr w:type="gramStart"/>
      <w:r w:rsidRPr="00244415">
        <w:rPr>
          <w:rFonts w:ascii="Arial Narrow" w:hAnsi="Arial Narrow"/>
          <w:sz w:val="22"/>
          <w:szCs w:val="22"/>
        </w:rPr>
        <w:t>respondent</w:t>
      </w:r>
      <w:r w:rsidRPr="00244415">
        <w:rPr>
          <w:rFonts w:ascii="Arial Narrow" w:hAnsi="Arial Narrow" w:cs="Arial Narrow"/>
          <w:sz w:val="22"/>
          <w:szCs w:val="22"/>
        </w:rPr>
        <w:t>ů</w:t>
      </w:r>
      <w:r w:rsidRPr="00244415">
        <w:rPr>
          <w:rFonts w:ascii="Arial Narrow" w:hAnsi="Arial Narrow"/>
          <w:sz w:val="22"/>
          <w:szCs w:val="22"/>
        </w:rPr>
        <w:t>).</w:t>
      </w:r>
      <w:r w:rsidRPr="00244415">
        <w:rPr>
          <w:rFonts w:ascii="Arial" w:hAnsi="Arial" w:cs="Arial"/>
          <w:sz w:val="22"/>
          <w:szCs w:val="22"/>
        </w:rPr>
        <w:t> </w:t>
      </w:r>
      <w:r w:rsidRPr="00244415">
        <w:rPr>
          <w:rFonts w:ascii="Arial Narrow" w:hAnsi="Arial Narrow"/>
          <w:sz w:val="22"/>
          <w:szCs w:val="22"/>
        </w:rPr>
        <w:t>Uchaze</w:t>
      </w:r>
      <w:r w:rsidRPr="00244415">
        <w:rPr>
          <w:rFonts w:ascii="Arial Narrow" w:hAnsi="Arial Narrow" w:cs="Arial Narrow"/>
          <w:sz w:val="22"/>
          <w:szCs w:val="22"/>
        </w:rPr>
        <w:t>č</w:t>
      </w:r>
      <w:proofErr w:type="gramEnd"/>
      <w:r w:rsidRPr="00244415">
        <w:rPr>
          <w:rFonts w:ascii="Arial Narrow" w:hAnsi="Arial Narrow"/>
          <w:sz w:val="22"/>
          <w:szCs w:val="22"/>
        </w:rPr>
        <w:t xml:space="preserve"> v</w:t>
      </w:r>
      <w:r w:rsidRPr="00244415">
        <w:rPr>
          <w:rFonts w:ascii="Arial" w:hAnsi="Arial" w:cs="Arial"/>
          <w:sz w:val="22"/>
          <w:szCs w:val="22"/>
        </w:rPr>
        <w:t> </w:t>
      </w:r>
      <w:r w:rsidRPr="00244415">
        <w:rPr>
          <w:rFonts w:ascii="Arial Narrow" w:hAnsi="Arial Narrow"/>
          <w:sz w:val="22"/>
          <w:szCs w:val="22"/>
        </w:rPr>
        <w:t>nab</w:t>
      </w:r>
      <w:r w:rsidRPr="00244415">
        <w:rPr>
          <w:rFonts w:ascii="Arial Narrow" w:hAnsi="Arial Narrow" w:cs="Arial Narrow"/>
          <w:sz w:val="22"/>
          <w:szCs w:val="22"/>
        </w:rPr>
        <w:t>í</w:t>
      </w:r>
      <w:r w:rsidRPr="00244415">
        <w:rPr>
          <w:rFonts w:ascii="Arial Narrow" w:hAnsi="Arial Narrow"/>
          <w:sz w:val="22"/>
          <w:szCs w:val="22"/>
        </w:rPr>
        <w:t>dce pop</w:t>
      </w:r>
      <w:r w:rsidRPr="00244415">
        <w:rPr>
          <w:rFonts w:ascii="Arial Narrow" w:hAnsi="Arial Narrow" w:cs="Arial Narrow"/>
          <w:sz w:val="22"/>
          <w:szCs w:val="22"/>
        </w:rPr>
        <w:t>íš</w:t>
      </w:r>
      <w:r w:rsidRPr="00244415">
        <w:rPr>
          <w:rFonts w:ascii="Arial Narrow" w:hAnsi="Arial Narrow"/>
          <w:sz w:val="22"/>
          <w:szCs w:val="22"/>
        </w:rPr>
        <w:t>e zp</w:t>
      </w:r>
      <w:r w:rsidRPr="00244415">
        <w:rPr>
          <w:rFonts w:ascii="Arial Narrow" w:hAnsi="Arial Narrow" w:cs="Arial Narrow"/>
          <w:sz w:val="22"/>
          <w:szCs w:val="22"/>
        </w:rPr>
        <w:t>ů</w:t>
      </w:r>
      <w:r w:rsidRPr="00244415">
        <w:rPr>
          <w:rFonts w:ascii="Arial Narrow" w:hAnsi="Arial Narrow"/>
          <w:sz w:val="22"/>
          <w:szCs w:val="22"/>
        </w:rPr>
        <w:t>sob kontroly sb</w:t>
      </w:r>
      <w:r w:rsidRPr="00244415">
        <w:rPr>
          <w:rFonts w:ascii="Arial Narrow" w:hAnsi="Arial Narrow" w:cs="Arial Narrow"/>
          <w:sz w:val="22"/>
          <w:szCs w:val="22"/>
        </w:rPr>
        <w:t>ě</w:t>
      </w:r>
      <w:r w:rsidRPr="00244415">
        <w:rPr>
          <w:rFonts w:ascii="Arial Narrow" w:hAnsi="Arial Narrow"/>
          <w:sz w:val="22"/>
          <w:szCs w:val="22"/>
        </w:rPr>
        <w:t xml:space="preserve">ru dat (např. slosovatelný kupón o ceny, který nebude součástí dotazníku). </w:t>
      </w:r>
    </w:p>
    <w:p w:rsidR="000D145A" w:rsidRPr="00244415" w:rsidRDefault="000D145A" w:rsidP="000D145A">
      <w:pPr>
        <w:pStyle w:val="paragraph"/>
        <w:spacing w:before="0" w:beforeAutospacing="0" w:after="120" w:afterAutospacing="0"/>
        <w:jc w:val="both"/>
        <w:textAlignment w:val="baseline"/>
        <w:rPr>
          <w:rFonts w:ascii="Arial Narrow" w:hAnsi="Arial Narrow"/>
          <w:sz w:val="22"/>
          <w:szCs w:val="22"/>
        </w:rPr>
      </w:pPr>
      <w:r w:rsidRPr="00244415">
        <w:rPr>
          <w:rFonts w:ascii="Arial Narrow" w:hAnsi="Arial Narrow"/>
          <w:sz w:val="22"/>
          <w:szCs w:val="22"/>
        </w:rPr>
        <w:t>Zadavatel bude mít také možnost kontroly sběru dat.</w:t>
      </w:r>
      <w:r>
        <w:rPr>
          <w:rFonts w:ascii="Arial" w:hAnsi="Arial" w:cs="Arial"/>
          <w:sz w:val="22"/>
          <w:szCs w:val="22"/>
        </w:rPr>
        <w:t xml:space="preserve"> </w:t>
      </w:r>
      <w:r w:rsidRPr="00244415">
        <w:rPr>
          <w:rFonts w:ascii="Arial Narrow" w:hAnsi="Arial Narrow" w:cs="Arial"/>
          <w:sz w:val="22"/>
          <w:szCs w:val="22"/>
        </w:rPr>
        <w:t>Požadujeme minimálně 60% adresnost dotazování prostřednictvím kuponů nebo jiným způsobem a možnost zpětné kontroly.</w:t>
      </w:r>
    </w:p>
    <w:p w:rsidR="000D145A" w:rsidRPr="00244415" w:rsidRDefault="000D145A" w:rsidP="000D145A">
      <w:pPr>
        <w:rPr>
          <w:rFonts w:ascii="Arial Narrow" w:hAnsi="Arial Narrow" w:cs="Arial"/>
          <w:b/>
        </w:rPr>
      </w:pPr>
      <w:r w:rsidRPr="00244415">
        <w:rPr>
          <w:rFonts w:ascii="Arial Narrow" w:hAnsi="Arial Narrow"/>
        </w:rPr>
        <w:br/>
      </w:r>
      <w:r w:rsidRPr="00244415">
        <w:rPr>
          <w:rFonts w:ascii="Arial Narrow" w:hAnsi="Arial Narrow" w:cs="Arial"/>
          <w:b/>
        </w:rPr>
        <w:t>Výstupy</w:t>
      </w:r>
    </w:p>
    <w:p w:rsidR="000D145A" w:rsidRPr="00244415" w:rsidRDefault="000D145A" w:rsidP="000D145A">
      <w:pPr>
        <w:pStyle w:val="Odstavecseseznamem"/>
        <w:numPr>
          <w:ilvl w:val="6"/>
          <w:numId w:val="8"/>
        </w:numPr>
        <w:tabs>
          <w:tab w:val="num" w:pos="1134"/>
        </w:tabs>
        <w:spacing w:after="120"/>
        <w:ind w:left="1134" w:hanging="567"/>
        <w:jc w:val="both"/>
        <w:rPr>
          <w:rFonts w:ascii="Arial Narrow" w:hAnsi="Arial Narrow"/>
          <w:sz w:val="22"/>
          <w:szCs w:val="22"/>
        </w:rPr>
      </w:pPr>
      <w:r w:rsidRPr="00244415">
        <w:rPr>
          <w:rFonts w:ascii="Arial Narrow" w:hAnsi="Arial Narrow"/>
          <w:sz w:val="22"/>
          <w:szCs w:val="22"/>
        </w:rPr>
        <w:t xml:space="preserve">finální výzkumný nástroj pro dotazování spolu s dalšími materiály využitými pro dotazování v terénu, </w:t>
      </w:r>
    </w:p>
    <w:p w:rsidR="000D145A" w:rsidRPr="00244415" w:rsidRDefault="000D145A" w:rsidP="000D145A">
      <w:pPr>
        <w:pStyle w:val="Odstavecseseznamem"/>
        <w:numPr>
          <w:ilvl w:val="6"/>
          <w:numId w:val="8"/>
        </w:numPr>
        <w:tabs>
          <w:tab w:val="num" w:pos="1134"/>
        </w:tabs>
        <w:spacing w:after="120"/>
        <w:ind w:left="1134" w:hanging="567"/>
        <w:jc w:val="both"/>
        <w:rPr>
          <w:rFonts w:ascii="Arial Narrow" w:hAnsi="Arial Narrow"/>
          <w:sz w:val="22"/>
          <w:szCs w:val="22"/>
        </w:rPr>
      </w:pPr>
      <w:r w:rsidRPr="00244415">
        <w:rPr>
          <w:rFonts w:ascii="Arial Narrow" w:hAnsi="Arial Narrow"/>
          <w:sz w:val="22"/>
          <w:szCs w:val="22"/>
        </w:rPr>
        <w:t xml:space="preserve">datový soubor ve </w:t>
      </w:r>
      <w:proofErr w:type="gramStart"/>
      <w:r w:rsidRPr="00244415">
        <w:rPr>
          <w:rFonts w:ascii="Arial Narrow" w:hAnsi="Arial Narrow"/>
          <w:sz w:val="22"/>
          <w:szCs w:val="22"/>
        </w:rPr>
        <w:t>formátu .</w:t>
      </w:r>
      <w:proofErr w:type="spellStart"/>
      <w:r w:rsidRPr="00244415">
        <w:rPr>
          <w:rFonts w:ascii="Arial Narrow" w:hAnsi="Arial Narrow"/>
          <w:sz w:val="22"/>
          <w:szCs w:val="22"/>
        </w:rPr>
        <w:t>sav</w:t>
      </w:r>
      <w:proofErr w:type="spellEnd"/>
      <w:proofErr w:type="gramEnd"/>
      <w:r w:rsidRPr="00244415">
        <w:rPr>
          <w:rFonts w:ascii="Arial Narrow" w:hAnsi="Arial Narrow"/>
          <w:sz w:val="22"/>
          <w:szCs w:val="22"/>
        </w:rPr>
        <w:t xml:space="preserve"> (IBM SPSS) a jiném strojově čitelném formátu, např. </w:t>
      </w:r>
      <w:proofErr w:type="spellStart"/>
      <w:r w:rsidRPr="00244415">
        <w:rPr>
          <w:rFonts w:ascii="Arial Narrow" w:hAnsi="Arial Narrow"/>
          <w:sz w:val="22"/>
          <w:szCs w:val="22"/>
        </w:rPr>
        <w:t>csv</w:t>
      </w:r>
      <w:proofErr w:type="spellEnd"/>
      <w:r w:rsidRPr="00244415">
        <w:rPr>
          <w:rFonts w:ascii="Arial Narrow" w:hAnsi="Arial Narrow"/>
          <w:sz w:val="22"/>
          <w:szCs w:val="22"/>
        </w:rPr>
        <w:t xml:space="preserve"> (včetně popisu proměnných a popisu jejich hodnot), </w:t>
      </w:r>
    </w:p>
    <w:p w:rsidR="000D145A" w:rsidRPr="0062767A" w:rsidRDefault="000D145A" w:rsidP="000D145A">
      <w:pPr>
        <w:pStyle w:val="Odstavecseseznamem"/>
        <w:numPr>
          <w:ilvl w:val="6"/>
          <w:numId w:val="8"/>
        </w:numPr>
        <w:tabs>
          <w:tab w:val="num" w:pos="1134"/>
        </w:tabs>
        <w:spacing w:after="120"/>
        <w:ind w:left="1134" w:hanging="567"/>
        <w:jc w:val="both"/>
        <w:rPr>
          <w:rFonts w:ascii="Arial Narrow" w:hAnsi="Arial Narrow"/>
          <w:sz w:val="22"/>
          <w:szCs w:val="22"/>
        </w:rPr>
      </w:pPr>
      <w:r w:rsidRPr="0062767A">
        <w:rPr>
          <w:rFonts w:ascii="Arial Narrow" w:hAnsi="Arial Narrow"/>
          <w:sz w:val="22"/>
          <w:szCs w:val="22"/>
        </w:rPr>
        <w:t>závěrečnou výzkumnou zprávu (ve formátu MS Word a.pdf)</w:t>
      </w:r>
      <w:r>
        <w:rPr>
          <w:rFonts w:ascii="Arial Narrow" w:hAnsi="Arial Narrow"/>
          <w:sz w:val="22"/>
          <w:szCs w:val="22"/>
        </w:rPr>
        <w:t>,</w:t>
      </w:r>
    </w:p>
    <w:p w:rsidR="000D145A" w:rsidRPr="0007594A" w:rsidRDefault="000D145A" w:rsidP="000D145A">
      <w:pPr>
        <w:pStyle w:val="Odstavecseseznamem"/>
        <w:numPr>
          <w:ilvl w:val="6"/>
          <w:numId w:val="8"/>
        </w:numPr>
        <w:tabs>
          <w:tab w:val="num" w:pos="1134"/>
        </w:tabs>
        <w:spacing w:after="120"/>
        <w:ind w:left="1134" w:hanging="567"/>
        <w:jc w:val="both"/>
        <w:rPr>
          <w:rFonts w:ascii="Arial Narrow" w:hAnsi="Arial Narrow"/>
        </w:rPr>
      </w:pPr>
      <w:r w:rsidRPr="0062767A">
        <w:rPr>
          <w:rFonts w:ascii="Arial Narrow" w:hAnsi="Arial Narrow"/>
          <w:sz w:val="22"/>
          <w:szCs w:val="22"/>
        </w:rPr>
        <w:t xml:space="preserve">prezentační zpráva ve </w:t>
      </w:r>
      <w:proofErr w:type="gramStart"/>
      <w:r w:rsidRPr="0062767A">
        <w:rPr>
          <w:rFonts w:ascii="Arial Narrow" w:hAnsi="Arial Narrow"/>
          <w:sz w:val="22"/>
          <w:szCs w:val="22"/>
        </w:rPr>
        <w:t>formátu .</w:t>
      </w:r>
      <w:proofErr w:type="spellStart"/>
      <w:r w:rsidRPr="0062767A">
        <w:rPr>
          <w:rFonts w:ascii="Arial Narrow" w:hAnsi="Arial Narrow"/>
          <w:sz w:val="22"/>
          <w:szCs w:val="22"/>
        </w:rPr>
        <w:t>ppt</w:t>
      </w:r>
      <w:proofErr w:type="spellEnd"/>
      <w:proofErr w:type="gramEnd"/>
      <w:r w:rsidRPr="0062767A">
        <w:rPr>
          <w:rFonts w:ascii="Arial Narrow" w:hAnsi="Arial Narrow"/>
          <w:sz w:val="22"/>
          <w:szCs w:val="22"/>
        </w:rPr>
        <w:t xml:space="preserve"> včetně grafických, tabulkových a mapových rezultátů.</w:t>
      </w:r>
    </w:p>
    <w:p w:rsidR="000D145A" w:rsidRPr="00244415" w:rsidRDefault="000D145A" w:rsidP="000D145A">
      <w:pPr>
        <w:pStyle w:val="Odstavecseseznamem"/>
        <w:spacing w:after="120"/>
        <w:ind w:left="1134"/>
        <w:jc w:val="both"/>
        <w:rPr>
          <w:rFonts w:ascii="Arial Narrow" w:hAnsi="Arial Narrow"/>
          <w:sz w:val="22"/>
          <w:szCs w:val="22"/>
        </w:rPr>
      </w:pPr>
    </w:p>
    <w:p w:rsidR="000D145A" w:rsidRDefault="000D145A" w:rsidP="000D145A">
      <w:pPr>
        <w:rPr>
          <w:rFonts w:ascii="Arial Narrow" w:hAnsi="Arial Narrow" w:cs="Arial"/>
        </w:rPr>
      </w:pPr>
    </w:p>
    <w:p w:rsidR="000D145A" w:rsidRPr="0050359A" w:rsidRDefault="000D145A" w:rsidP="000D145A">
      <w:pPr>
        <w:rPr>
          <w:rFonts w:ascii="Arial Narrow" w:hAnsi="Arial Narrow"/>
          <w:b/>
          <w:bCs/>
          <w:color w:val="000000"/>
          <w:sz w:val="23"/>
          <w:szCs w:val="23"/>
        </w:rPr>
      </w:pPr>
      <w:r>
        <w:rPr>
          <w:rFonts w:ascii="Arial Narrow" w:hAnsi="Arial Narrow" w:cs="Arial"/>
        </w:rPr>
        <w:br/>
      </w:r>
      <w:r>
        <w:rPr>
          <w:rFonts w:ascii="Arial Narrow" w:hAnsi="Arial Narrow"/>
          <w:b/>
          <w:bCs/>
          <w:color w:val="000000"/>
          <w:sz w:val="23"/>
          <w:szCs w:val="23"/>
        </w:rPr>
        <w:t>Návrh harmonogramu plnění ze strany zadavatele</w:t>
      </w:r>
    </w:p>
    <w:tbl>
      <w:tblPr>
        <w:tblStyle w:val="Svtlmkatabulky"/>
        <w:tblW w:w="0" w:type="auto"/>
        <w:tblCellMar>
          <w:left w:w="0" w:type="dxa"/>
          <w:right w:w="0" w:type="dxa"/>
        </w:tblCellMar>
        <w:tblLook w:val="04A0" w:firstRow="1" w:lastRow="0" w:firstColumn="1" w:lastColumn="0" w:noHBand="0" w:noVBand="1"/>
      </w:tblPr>
      <w:tblGrid>
        <w:gridCol w:w="2794"/>
        <w:gridCol w:w="786"/>
        <w:gridCol w:w="785"/>
        <w:gridCol w:w="786"/>
        <w:gridCol w:w="785"/>
        <w:gridCol w:w="786"/>
        <w:gridCol w:w="785"/>
        <w:gridCol w:w="786"/>
        <w:gridCol w:w="769"/>
      </w:tblGrid>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23"/>
                <w:szCs w:val="23"/>
              </w:rPr>
            </w:pPr>
          </w:p>
        </w:tc>
        <w:tc>
          <w:tcPr>
            <w:tcW w:w="786"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 týden</w:t>
            </w:r>
          </w:p>
        </w:tc>
        <w:tc>
          <w:tcPr>
            <w:tcW w:w="785"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 týden</w:t>
            </w:r>
          </w:p>
        </w:tc>
        <w:tc>
          <w:tcPr>
            <w:tcW w:w="786"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3. týden</w:t>
            </w:r>
          </w:p>
        </w:tc>
        <w:tc>
          <w:tcPr>
            <w:tcW w:w="785"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4. týden</w:t>
            </w:r>
          </w:p>
        </w:tc>
        <w:tc>
          <w:tcPr>
            <w:tcW w:w="786"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5. týden</w:t>
            </w:r>
          </w:p>
        </w:tc>
        <w:tc>
          <w:tcPr>
            <w:tcW w:w="785"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6. týden</w:t>
            </w:r>
          </w:p>
        </w:tc>
        <w:tc>
          <w:tcPr>
            <w:tcW w:w="786"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7. týden</w:t>
            </w:r>
          </w:p>
        </w:tc>
        <w:tc>
          <w:tcPr>
            <w:tcW w:w="769"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8. týden</w:t>
            </w:r>
          </w:p>
        </w:tc>
      </w:tr>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Podpis smlouvy</w:t>
            </w:r>
            <w:r>
              <w:rPr>
                <w:rFonts w:ascii="Arial Narrow" w:hAnsi="Arial Narrow"/>
                <w:b/>
                <w:bCs/>
                <w:color w:val="000000"/>
                <w:sz w:val="18"/>
                <w:szCs w:val="18"/>
              </w:rPr>
              <w:t>/pokyn k realizaci</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Úvodní workshop</w:t>
            </w:r>
            <w:r>
              <w:rPr>
                <w:rFonts w:ascii="Arial Narrow" w:hAnsi="Arial Narrow"/>
                <w:b/>
                <w:bCs/>
                <w:color w:val="000000"/>
                <w:sz w:val="18"/>
                <w:szCs w:val="18"/>
              </w:rPr>
              <w:t xml:space="preserve"> se zadavatelem</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proofErr w:type="spellStart"/>
            <w:r>
              <w:rPr>
                <w:rFonts w:ascii="Arial Narrow" w:hAnsi="Arial Narrow"/>
                <w:b/>
                <w:bCs/>
                <w:color w:val="000000"/>
                <w:sz w:val="18"/>
                <w:szCs w:val="18"/>
              </w:rPr>
              <w:t>Desk</w:t>
            </w:r>
            <w:proofErr w:type="spellEnd"/>
            <w:r>
              <w:rPr>
                <w:rFonts w:ascii="Arial Narrow" w:hAnsi="Arial Narrow"/>
                <w:b/>
                <w:bCs/>
                <w:color w:val="000000"/>
                <w:sz w:val="18"/>
                <w:szCs w:val="18"/>
              </w:rPr>
              <w:t xml:space="preserve"> </w:t>
            </w:r>
            <w:proofErr w:type="spellStart"/>
            <w:r>
              <w:rPr>
                <w:rFonts w:ascii="Arial Narrow" w:hAnsi="Arial Narrow"/>
                <w:b/>
                <w:bCs/>
                <w:color w:val="000000"/>
                <w:sz w:val="18"/>
                <w:szCs w:val="18"/>
              </w:rPr>
              <w:t>research</w:t>
            </w:r>
            <w:proofErr w:type="spellEnd"/>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Příprava </w:t>
            </w:r>
            <w:r>
              <w:rPr>
                <w:rFonts w:ascii="Arial Narrow" w:hAnsi="Arial Narrow"/>
                <w:b/>
                <w:bCs/>
                <w:color w:val="000000"/>
                <w:sz w:val="18"/>
                <w:szCs w:val="18"/>
              </w:rPr>
              <w:t xml:space="preserve">zjišťovacího nástroje </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p>
        </w:tc>
        <w:tc>
          <w:tcPr>
            <w:tcW w:w="786"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9. týden</w:t>
            </w:r>
          </w:p>
        </w:tc>
        <w:tc>
          <w:tcPr>
            <w:tcW w:w="785"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10. týden</w:t>
            </w:r>
          </w:p>
        </w:tc>
        <w:tc>
          <w:tcPr>
            <w:tcW w:w="786"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11. týden</w:t>
            </w:r>
          </w:p>
        </w:tc>
        <w:tc>
          <w:tcPr>
            <w:tcW w:w="785" w:type="dxa"/>
            <w:shd w:val="clear" w:color="auto" w:fill="F4B083" w:themeFill="accent2" w:themeFillTint="99"/>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12. týden</w:t>
            </w:r>
          </w:p>
        </w:tc>
        <w:tc>
          <w:tcPr>
            <w:tcW w:w="786"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13. týden</w:t>
            </w:r>
          </w:p>
        </w:tc>
        <w:tc>
          <w:tcPr>
            <w:tcW w:w="785"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14. týden</w:t>
            </w:r>
          </w:p>
        </w:tc>
        <w:tc>
          <w:tcPr>
            <w:tcW w:w="786"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15. týden</w:t>
            </w:r>
          </w:p>
        </w:tc>
        <w:tc>
          <w:tcPr>
            <w:tcW w:w="769"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16. týden</w:t>
            </w:r>
          </w:p>
        </w:tc>
      </w:tr>
      <w:tr w:rsidR="000D145A" w:rsidRPr="0050359A" w:rsidTr="008C35E1">
        <w:tc>
          <w:tcPr>
            <w:tcW w:w="2794" w:type="dxa"/>
            <w:shd w:val="clear" w:color="auto" w:fill="FBE4D5" w:themeFill="accent2" w:themeFillTint="33"/>
          </w:tcPr>
          <w:p w:rsidR="000D145A" w:rsidRPr="007C0C9E"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Pilotáž</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Příprava sběru dat</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Sběr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Práce s daty – přepis, kontrola</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FBE4D5" w:themeFill="accent2" w:themeFillTint="33"/>
          </w:tcPr>
          <w:p w:rsidR="000D145A" w:rsidRPr="00863C7D" w:rsidRDefault="000D145A" w:rsidP="008C35E1">
            <w:pPr>
              <w:jc w:val="center"/>
              <w:rPr>
                <w:rFonts w:ascii="Arial Narrow" w:hAnsi="Arial Narrow"/>
                <w:b/>
                <w:bCs/>
                <w:color w:val="000000"/>
                <w:sz w:val="18"/>
                <w:szCs w:val="18"/>
              </w:rPr>
            </w:pPr>
          </w:p>
        </w:tc>
        <w:tc>
          <w:tcPr>
            <w:tcW w:w="786" w:type="dxa"/>
            <w:shd w:val="clear" w:color="auto" w:fill="F4B083" w:themeFill="accent2" w:themeFillTint="99"/>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17. týden</w:t>
            </w:r>
          </w:p>
        </w:tc>
        <w:tc>
          <w:tcPr>
            <w:tcW w:w="785" w:type="dxa"/>
            <w:shd w:val="clear" w:color="auto" w:fill="F4B083" w:themeFill="accent2" w:themeFillTint="99"/>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18. týden</w:t>
            </w:r>
          </w:p>
        </w:tc>
        <w:tc>
          <w:tcPr>
            <w:tcW w:w="786" w:type="dxa"/>
            <w:shd w:val="clear" w:color="auto" w:fill="F4B083" w:themeFill="accent2" w:themeFillTint="99"/>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19. týden</w:t>
            </w:r>
          </w:p>
        </w:tc>
        <w:tc>
          <w:tcPr>
            <w:tcW w:w="785" w:type="dxa"/>
            <w:shd w:val="clear" w:color="auto" w:fill="F4B083" w:themeFill="accent2" w:themeFillTint="99"/>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20. týden</w:t>
            </w:r>
          </w:p>
        </w:tc>
        <w:tc>
          <w:tcPr>
            <w:tcW w:w="786" w:type="dxa"/>
            <w:shd w:val="clear" w:color="auto" w:fill="FBE4D5" w:themeFill="accent2"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21. týden</w:t>
            </w:r>
          </w:p>
        </w:tc>
        <w:tc>
          <w:tcPr>
            <w:tcW w:w="785" w:type="dxa"/>
            <w:shd w:val="clear" w:color="auto" w:fill="FBE4D5" w:themeFill="accent2"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22. týden</w:t>
            </w:r>
          </w:p>
        </w:tc>
        <w:tc>
          <w:tcPr>
            <w:tcW w:w="786" w:type="dxa"/>
            <w:shd w:val="clear" w:color="auto" w:fill="FBE4D5" w:themeFill="accent2"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23. týden</w:t>
            </w:r>
          </w:p>
        </w:tc>
        <w:tc>
          <w:tcPr>
            <w:tcW w:w="769" w:type="dxa"/>
            <w:shd w:val="clear" w:color="auto" w:fill="FBE4D5" w:themeFill="accent2"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24. týden</w:t>
            </w:r>
          </w:p>
        </w:tc>
      </w:tr>
      <w:tr w:rsidR="000D145A" w:rsidRPr="0050359A" w:rsidTr="008C35E1">
        <w:tc>
          <w:tcPr>
            <w:tcW w:w="2794" w:type="dxa"/>
            <w:shd w:val="clear" w:color="auto" w:fill="FBE4D5" w:themeFill="accent2" w:themeFillTint="33"/>
          </w:tcPr>
          <w:p w:rsidR="000D145A" w:rsidRPr="00863C7D" w:rsidRDefault="000D145A" w:rsidP="008C35E1">
            <w:pPr>
              <w:jc w:val="center"/>
              <w:rPr>
                <w:rFonts w:ascii="Arial Narrow" w:hAnsi="Arial Narrow"/>
                <w:b/>
                <w:bCs/>
                <w:color w:val="000000"/>
                <w:sz w:val="18"/>
                <w:szCs w:val="18"/>
              </w:rPr>
            </w:pPr>
            <w:r w:rsidRPr="00037C28">
              <w:rPr>
                <w:rFonts w:ascii="Arial Narrow" w:hAnsi="Arial Narrow"/>
                <w:b/>
                <w:bCs/>
                <w:color w:val="000000"/>
                <w:sz w:val="18"/>
                <w:szCs w:val="18"/>
              </w:rPr>
              <w:t>Zpracování primárních dat</w:t>
            </w:r>
            <w:r>
              <w:rPr>
                <w:rFonts w:ascii="Arial Narrow" w:hAnsi="Arial Narrow"/>
                <w:b/>
                <w:bCs/>
                <w:color w:val="000000"/>
                <w:sz w:val="18"/>
                <w:szCs w:val="18"/>
              </w:rPr>
              <w:t>, analýza a syntéza poznatků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Pr="00863C7D"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Připomínkování výstupů a jejich optimalizace</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FBE4D5" w:themeFill="accent2" w:themeFillTint="33"/>
          </w:tcPr>
          <w:p w:rsidR="000D145A" w:rsidRPr="00863C7D" w:rsidRDefault="000D145A" w:rsidP="008C35E1">
            <w:pPr>
              <w:jc w:val="center"/>
              <w:rPr>
                <w:rFonts w:ascii="Arial Narrow" w:hAnsi="Arial Narrow"/>
                <w:b/>
                <w:bCs/>
                <w:color w:val="000000"/>
                <w:sz w:val="18"/>
                <w:szCs w:val="18"/>
              </w:rPr>
            </w:pPr>
            <w:r w:rsidRPr="00863C7D">
              <w:rPr>
                <w:rFonts w:ascii="Arial Narrow" w:hAnsi="Arial Narrow"/>
                <w:b/>
                <w:bCs/>
                <w:color w:val="000000"/>
                <w:sz w:val="18"/>
                <w:szCs w:val="18"/>
              </w:rPr>
              <w:t>Prezentace výsledků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bl>
    <w:p w:rsidR="000D145A" w:rsidRDefault="000D145A" w:rsidP="000D145A">
      <w:pPr>
        <w:jc w:val="center"/>
        <w:rPr>
          <w:rFonts w:ascii="Arial Narrow" w:hAnsi="Arial Narrow"/>
          <w:b/>
          <w:bCs/>
          <w:color w:val="000000"/>
          <w:sz w:val="23"/>
          <w:szCs w:val="23"/>
        </w:rPr>
      </w:pPr>
    </w:p>
    <w:p w:rsidR="000D145A" w:rsidRPr="0050359A" w:rsidRDefault="000D145A" w:rsidP="000D145A">
      <w:pPr>
        <w:jc w:val="center"/>
        <w:rPr>
          <w:rFonts w:ascii="Arial Narrow" w:hAnsi="Arial Narrow"/>
          <w:b/>
          <w:bCs/>
          <w:color w:val="000000"/>
          <w:sz w:val="23"/>
          <w:szCs w:val="23"/>
        </w:rPr>
      </w:pPr>
    </w:p>
    <w:p w:rsidR="000D145A" w:rsidRPr="00344438" w:rsidRDefault="000D145A" w:rsidP="000D145A">
      <w:pPr>
        <w:jc w:val="center"/>
        <w:rPr>
          <w:rFonts w:ascii="Arial Narrow" w:hAnsi="Arial Narrow"/>
          <w:b/>
          <w:bCs/>
          <w:sz w:val="28"/>
          <w:szCs w:val="28"/>
          <w:u w:val="single"/>
        </w:rPr>
      </w:pPr>
      <w:r w:rsidRPr="00344438">
        <w:rPr>
          <w:rFonts w:ascii="Arial Narrow" w:hAnsi="Arial Narrow"/>
          <w:b/>
          <w:bCs/>
          <w:sz w:val="28"/>
          <w:szCs w:val="28"/>
          <w:u w:val="single"/>
        </w:rPr>
        <w:t>(D)</w:t>
      </w:r>
      <w:r>
        <w:rPr>
          <w:rFonts w:ascii="Arial Narrow" w:hAnsi="Arial Narrow"/>
          <w:b/>
          <w:bCs/>
          <w:sz w:val="28"/>
          <w:szCs w:val="28"/>
          <w:u w:val="single"/>
        </w:rPr>
        <w:t xml:space="preserve"> </w:t>
      </w:r>
      <w:r w:rsidRPr="00344438">
        <w:rPr>
          <w:rFonts w:ascii="Arial Narrow" w:hAnsi="Arial Narrow"/>
          <w:b/>
          <w:bCs/>
          <w:sz w:val="28"/>
          <w:szCs w:val="28"/>
          <w:u w:val="single"/>
        </w:rPr>
        <w:t>Analýza situace a potřeb neformálních pečujících</w:t>
      </w:r>
    </w:p>
    <w:p w:rsidR="000D145A" w:rsidRDefault="000D145A" w:rsidP="000D145A">
      <w:pPr>
        <w:spacing w:after="120"/>
        <w:rPr>
          <w:rFonts w:ascii="Arial Narrow" w:hAnsi="Arial Narrow" w:cs="Arial"/>
        </w:rPr>
      </w:pPr>
    </w:p>
    <w:p w:rsidR="000D145A" w:rsidRDefault="000D145A" w:rsidP="000D145A">
      <w:pPr>
        <w:spacing w:after="120"/>
        <w:ind w:right="-2"/>
        <w:jc w:val="both"/>
        <w:rPr>
          <w:rFonts w:ascii="Arial Narrow" w:hAnsi="Arial Narrow" w:cs="Arial"/>
        </w:rPr>
      </w:pPr>
      <w:r w:rsidRPr="00C51EC4">
        <w:rPr>
          <w:rFonts w:ascii="Arial Narrow" w:hAnsi="Arial Narrow" w:cs="Arial"/>
        </w:rPr>
        <w:t xml:space="preserve">V rámci </w:t>
      </w:r>
      <w:r>
        <w:rPr>
          <w:rFonts w:ascii="Arial Narrow" w:hAnsi="Arial Narrow" w:cs="Arial"/>
        </w:rPr>
        <w:t>části „D“ zakázky zadavatel požaduje</w:t>
      </w:r>
      <w:r w:rsidRPr="00C51CB4">
        <w:rPr>
          <w:rFonts w:ascii="Arial Narrow" w:hAnsi="Arial Narrow" w:cs="Arial"/>
        </w:rPr>
        <w:t xml:space="preserve"> </w:t>
      </w:r>
      <w:r w:rsidRPr="00344438">
        <w:rPr>
          <w:rFonts w:ascii="Arial Narrow" w:hAnsi="Arial Narrow" w:cs="Arial"/>
        </w:rPr>
        <w:t>definov</w:t>
      </w:r>
      <w:r>
        <w:rPr>
          <w:rFonts w:ascii="Arial Narrow" w:hAnsi="Arial Narrow" w:cs="Arial"/>
        </w:rPr>
        <w:t>ání</w:t>
      </w:r>
      <w:r w:rsidRPr="00344438">
        <w:rPr>
          <w:rFonts w:ascii="Arial Narrow" w:hAnsi="Arial Narrow" w:cs="Arial"/>
        </w:rPr>
        <w:t xml:space="preserve"> potřeby neformálních pečujících v návaznosti na stávající situaci služeb (zejména zdravotních a sociálních) </w:t>
      </w:r>
      <w:r>
        <w:rPr>
          <w:rFonts w:ascii="Arial Narrow" w:hAnsi="Arial Narrow" w:cs="Arial"/>
        </w:rPr>
        <w:t>v Kraji Vysočina</w:t>
      </w:r>
      <w:r w:rsidRPr="00344438">
        <w:rPr>
          <w:rFonts w:ascii="Arial Narrow" w:hAnsi="Arial Narrow" w:cs="Arial"/>
        </w:rPr>
        <w:t>, legislativu a související témata</w:t>
      </w:r>
      <w:r>
        <w:rPr>
          <w:rFonts w:ascii="Arial Narrow" w:hAnsi="Arial Narrow" w:cs="Arial"/>
        </w:rPr>
        <w:t>.</w:t>
      </w:r>
    </w:p>
    <w:p w:rsidR="000D145A" w:rsidRPr="00426098" w:rsidRDefault="000D145A" w:rsidP="000D145A">
      <w:pPr>
        <w:jc w:val="both"/>
        <w:rPr>
          <w:rFonts w:ascii="Arial Narrow" w:hAnsi="Arial Narrow" w:cs="Arial"/>
          <w:b/>
          <w:bCs/>
        </w:rPr>
      </w:pPr>
      <w:r>
        <w:rPr>
          <w:rFonts w:ascii="Arial Narrow" w:hAnsi="Arial Narrow" w:cs="Arial"/>
          <w:b/>
          <w:bCs/>
        </w:rPr>
        <w:br/>
        <w:t>Cílová skupina</w:t>
      </w:r>
      <w:r w:rsidRPr="00426098">
        <w:rPr>
          <w:rFonts w:ascii="Arial Narrow" w:hAnsi="Arial Narrow" w:cs="Arial"/>
          <w:b/>
          <w:bCs/>
        </w:rPr>
        <w:t xml:space="preserve">: </w:t>
      </w:r>
    </w:p>
    <w:p w:rsidR="000D145A" w:rsidRDefault="000D145A" w:rsidP="000D145A">
      <w:pPr>
        <w:pStyle w:val="Odstavecseseznamem"/>
        <w:numPr>
          <w:ilvl w:val="0"/>
          <w:numId w:val="6"/>
        </w:numPr>
        <w:spacing w:after="120"/>
        <w:ind w:hanging="357"/>
        <w:contextualSpacing w:val="0"/>
        <w:jc w:val="both"/>
        <w:rPr>
          <w:rFonts w:ascii="Arial Narrow" w:hAnsi="Arial Narrow" w:cs="Arial"/>
        </w:rPr>
      </w:pPr>
      <w:r>
        <w:rPr>
          <w:rFonts w:ascii="Arial Narrow" w:hAnsi="Arial Narrow" w:cs="Arial"/>
        </w:rPr>
        <w:t>Neformální pečující o seniory</w:t>
      </w:r>
    </w:p>
    <w:p w:rsidR="000D145A" w:rsidRDefault="000D145A" w:rsidP="000D145A">
      <w:pPr>
        <w:pStyle w:val="Odstavecseseznamem"/>
        <w:numPr>
          <w:ilvl w:val="0"/>
          <w:numId w:val="6"/>
        </w:numPr>
        <w:spacing w:after="120"/>
        <w:ind w:hanging="357"/>
        <w:contextualSpacing w:val="0"/>
        <w:jc w:val="both"/>
        <w:rPr>
          <w:rFonts w:ascii="Arial Narrow" w:hAnsi="Arial Narrow" w:cs="Arial"/>
        </w:rPr>
      </w:pPr>
      <w:r>
        <w:rPr>
          <w:rFonts w:ascii="Arial Narrow" w:hAnsi="Arial Narrow" w:cs="Arial"/>
        </w:rPr>
        <w:t>Neformální pečující o handicapované osoby</w:t>
      </w:r>
    </w:p>
    <w:p w:rsidR="000D145A" w:rsidRPr="00581F98" w:rsidRDefault="000D145A" w:rsidP="000D145A">
      <w:pPr>
        <w:pStyle w:val="Odstavecseseznamem"/>
        <w:numPr>
          <w:ilvl w:val="0"/>
          <w:numId w:val="6"/>
        </w:numPr>
        <w:spacing w:after="120"/>
        <w:ind w:hanging="357"/>
        <w:contextualSpacing w:val="0"/>
        <w:jc w:val="both"/>
        <w:rPr>
          <w:rFonts w:ascii="Arial Narrow" w:hAnsi="Arial Narrow" w:cs="Arial"/>
        </w:rPr>
      </w:pPr>
      <w:r>
        <w:rPr>
          <w:rFonts w:ascii="Arial Narrow" w:hAnsi="Arial Narrow" w:cs="Arial"/>
        </w:rPr>
        <w:t>Neformální pečující o děti se zdravotním postižením do 18 let</w:t>
      </w:r>
    </w:p>
    <w:p w:rsidR="000D145A" w:rsidRDefault="000D145A" w:rsidP="000D145A">
      <w:pPr>
        <w:spacing w:after="120"/>
        <w:ind w:right="-2"/>
        <w:jc w:val="both"/>
        <w:rPr>
          <w:rFonts w:ascii="Arial Narrow" w:hAnsi="Arial Narrow" w:cs="Arial"/>
        </w:rPr>
      </w:pPr>
    </w:p>
    <w:p w:rsidR="000D145A" w:rsidRDefault="000D145A" w:rsidP="000D145A">
      <w:pPr>
        <w:rPr>
          <w:rFonts w:ascii="Arial Narrow" w:hAnsi="Arial Narrow" w:cs="Arial"/>
          <w:b/>
          <w:sz w:val="24"/>
          <w:szCs w:val="24"/>
        </w:rPr>
      </w:pPr>
      <w:r w:rsidRPr="004134EC">
        <w:rPr>
          <w:rFonts w:ascii="Arial Narrow" w:hAnsi="Arial Narrow" w:cs="Arial"/>
          <w:b/>
          <w:sz w:val="24"/>
          <w:szCs w:val="24"/>
        </w:rPr>
        <w:t xml:space="preserve">Metodologická část </w:t>
      </w:r>
    </w:p>
    <w:p w:rsidR="000D145A" w:rsidRPr="004134EC" w:rsidRDefault="000D145A" w:rsidP="000D145A">
      <w:pPr>
        <w:spacing w:after="200"/>
        <w:rPr>
          <w:rFonts w:ascii="Arial Narrow" w:hAnsi="Arial Narrow"/>
        </w:rPr>
      </w:pPr>
      <w:r w:rsidRPr="004134EC">
        <w:rPr>
          <w:rFonts w:ascii="Arial Narrow" w:hAnsi="Arial Narrow"/>
        </w:rPr>
        <w:t xml:space="preserve">Pro naplnění cílů a předmětu zakázky </w:t>
      </w:r>
      <w:r>
        <w:rPr>
          <w:rFonts w:ascii="Arial Narrow" w:hAnsi="Arial Narrow"/>
        </w:rPr>
        <w:t>zadavatel požaduje</w:t>
      </w:r>
      <w:r w:rsidRPr="004134EC">
        <w:rPr>
          <w:rFonts w:ascii="Arial Narrow" w:hAnsi="Arial Narrow"/>
        </w:rPr>
        <w:t xml:space="preserve"> aplikac</w:t>
      </w:r>
      <w:r>
        <w:rPr>
          <w:rFonts w:ascii="Arial Narrow" w:hAnsi="Arial Narrow"/>
        </w:rPr>
        <w:t>i</w:t>
      </w:r>
      <w:r w:rsidRPr="004134EC">
        <w:rPr>
          <w:rFonts w:ascii="Arial Narrow" w:hAnsi="Arial Narrow"/>
        </w:rPr>
        <w:t xml:space="preserve"> tzv. integrovaného metodologického přístupu</w:t>
      </w:r>
      <w:r w:rsidRPr="004134EC">
        <w:rPr>
          <w:rStyle w:val="Znakapoznpodarou"/>
          <w:rFonts w:ascii="Arial Narrow" w:hAnsi="Arial Narrow"/>
        </w:rPr>
        <w:footnoteReference w:id="5"/>
      </w:r>
      <w:r w:rsidRPr="004134EC">
        <w:rPr>
          <w:rFonts w:ascii="Arial Narrow" w:hAnsi="Arial Narrow"/>
        </w:rPr>
        <w:t>, tedy kombinace kvantitativní a kvalitativní metodologické strategie:</w:t>
      </w:r>
    </w:p>
    <w:p w:rsidR="000D145A" w:rsidRPr="004134EC" w:rsidRDefault="000D145A" w:rsidP="000D145A">
      <w:pPr>
        <w:spacing w:after="120"/>
        <w:rPr>
          <w:rFonts w:ascii="Arial Narrow" w:hAnsi="Arial Narrow"/>
        </w:rPr>
      </w:pPr>
      <w:r w:rsidRPr="004134EC">
        <w:rPr>
          <w:rFonts w:ascii="Arial Narrow" w:hAnsi="Arial Narrow"/>
        </w:rPr>
        <w:t>Bude se jednat o:</w:t>
      </w:r>
    </w:p>
    <w:p w:rsidR="000D145A" w:rsidRDefault="000D145A" w:rsidP="000D145A">
      <w:pPr>
        <w:pStyle w:val="Odstavecseseznamem"/>
        <w:numPr>
          <w:ilvl w:val="0"/>
          <w:numId w:val="3"/>
        </w:numPr>
        <w:spacing w:after="120" w:line="276" w:lineRule="auto"/>
        <w:contextualSpacing w:val="0"/>
        <w:rPr>
          <w:rFonts w:ascii="Arial Narrow" w:hAnsi="Arial Narrow"/>
          <w:sz w:val="22"/>
          <w:szCs w:val="22"/>
        </w:rPr>
      </w:pPr>
      <w:r>
        <w:rPr>
          <w:rFonts w:ascii="Arial Narrow" w:hAnsi="Arial Narrow"/>
          <w:sz w:val="22"/>
          <w:szCs w:val="22"/>
        </w:rPr>
        <w:t>Dotazníkové šetření</w:t>
      </w:r>
    </w:p>
    <w:p w:rsidR="000D145A" w:rsidRPr="004134EC" w:rsidRDefault="000D145A" w:rsidP="000D145A">
      <w:pPr>
        <w:pStyle w:val="Odstavecseseznamem"/>
        <w:numPr>
          <w:ilvl w:val="0"/>
          <w:numId w:val="3"/>
        </w:numPr>
        <w:spacing w:after="120" w:line="276" w:lineRule="auto"/>
        <w:contextualSpacing w:val="0"/>
        <w:rPr>
          <w:rFonts w:ascii="Arial Narrow" w:hAnsi="Arial Narrow"/>
          <w:sz w:val="22"/>
          <w:szCs w:val="22"/>
        </w:rPr>
      </w:pPr>
      <w:r>
        <w:rPr>
          <w:rFonts w:ascii="Arial Narrow" w:hAnsi="Arial Narrow"/>
          <w:sz w:val="22"/>
          <w:szCs w:val="22"/>
        </w:rPr>
        <w:t>Tři skupinové diskuse (</w:t>
      </w:r>
      <w:proofErr w:type="spellStart"/>
      <w:r>
        <w:rPr>
          <w:rFonts w:ascii="Arial Narrow" w:hAnsi="Arial Narrow"/>
          <w:sz w:val="22"/>
          <w:szCs w:val="22"/>
        </w:rPr>
        <w:t>Focus</w:t>
      </w:r>
      <w:proofErr w:type="spellEnd"/>
      <w:r>
        <w:rPr>
          <w:rFonts w:ascii="Arial Narrow" w:hAnsi="Arial Narrow"/>
          <w:sz w:val="22"/>
          <w:szCs w:val="22"/>
        </w:rPr>
        <w:t xml:space="preserve"> </w:t>
      </w:r>
      <w:proofErr w:type="spellStart"/>
      <w:r>
        <w:rPr>
          <w:rFonts w:ascii="Arial Narrow" w:hAnsi="Arial Narrow"/>
          <w:sz w:val="22"/>
          <w:szCs w:val="22"/>
        </w:rPr>
        <w:t>Groups</w:t>
      </w:r>
      <w:proofErr w:type="spellEnd"/>
      <w:r>
        <w:rPr>
          <w:rFonts w:ascii="Arial Narrow" w:hAnsi="Arial Narrow"/>
          <w:sz w:val="22"/>
          <w:szCs w:val="22"/>
        </w:rPr>
        <w:t>)</w:t>
      </w:r>
    </w:p>
    <w:p w:rsidR="000D145A" w:rsidRDefault="000D145A" w:rsidP="000D145A">
      <w:pPr>
        <w:spacing w:after="120"/>
        <w:jc w:val="both"/>
        <w:rPr>
          <w:rFonts w:ascii="Arial Narrow" w:hAnsi="Arial Narrow" w:cs="Arial"/>
        </w:rPr>
      </w:pPr>
      <w:r>
        <w:rPr>
          <w:rFonts w:ascii="Arial Narrow" w:hAnsi="Arial Narrow" w:cs="Arial"/>
        </w:rPr>
        <w:br/>
      </w:r>
      <w:r w:rsidRPr="004134EC">
        <w:rPr>
          <w:rFonts w:ascii="Arial Narrow" w:hAnsi="Arial Narrow" w:cs="Arial"/>
        </w:rPr>
        <w:t xml:space="preserve">Hlavní výzkumná metoda bude spočívat v aplikaci dotazníkového šetření a bude doplněna o metodu </w:t>
      </w:r>
      <w:r>
        <w:rPr>
          <w:rFonts w:ascii="Arial Narrow" w:hAnsi="Arial Narrow" w:cs="Arial"/>
        </w:rPr>
        <w:t>skupinových diskusí</w:t>
      </w:r>
      <w:r w:rsidRPr="004134EC">
        <w:rPr>
          <w:rFonts w:ascii="Arial Narrow" w:hAnsi="Arial Narrow" w:cs="Arial"/>
        </w:rPr>
        <w:t>.</w:t>
      </w:r>
    </w:p>
    <w:p w:rsidR="000D145A" w:rsidRPr="00344F0E" w:rsidRDefault="000D145A" w:rsidP="000D145A">
      <w:pPr>
        <w:spacing w:after="120"/>
        <w:jc w:val="both"/>
        <w:rPr>
          <w:rFonts w:ascii="Arial Narrow" w:hAnsi="Arial Narrow"/>
          <w:b/>
        </w:rPr>
      </w:pPr>
      <w:r w:rsidRPr="00344F0E">
        <w:rPr>
          <w:rFonts w:ascii="Arial Narrow" w:hAnsi="Arial Narrow"/>
        </w:rPr>
        <w:t xml:space="preserve">Technicky proběhne sběr dat </w:t>
      </w:r>
      <w:r>
        <w:rPr>
          <w:rFonts w:ascii="Arial Narrow" w:hAnsi="Arial Narrow"/>
        </w:rPr>
        <w:t>dotazníkového šetření formou</w:t>
      </w:r>
      <w:r w:rsidRPr="00344F0E">
        <w:rPr>
          <w:rFonts w:ascii="Arial Narrow" w:hAnsi="Arial Narrow"/>
        </w:rPr>
        <w:t xml:space="preserve"> face to face interakce mezi respondentem a tazatelem pomocí standardizovaného dotazníku</w:t>
      </w:r>
      <w:r>
        <w:rPr>
          <w:rFonts w:ascii="Arial Narrow" w:hAnsi="Arial Narrow"/>
        </w:rPr>
        <w:t xml:space="preserve"> s využitím PAPI techniky sběru dat</w:t>
      </w:r>
      <w:r w:rsidRPr="00344F0E">
        <w:rPr>
          <w:rFonts w:ascii="Arial Narrow" w:hAnsi="Arial Narrow"/>
        </w:rPr>
        <w:t xml:space="preserve">.  </w:t>
      </w:r>
    </w:p>
    <w:p w:rsidR="000D145A" w:rsidRDefault="000D145A" w:rsidP="000D145A">
      <w:pPr>
        <w:pStyle w:val="paragraph"/>
        <w:spacing w:before="0" w:beforeAutospacing="0" w:after="120" w:afterAutospacing="0"/>
        <w:jc w:val="both"/>
        <w:textAlignment w:val="baseline"/>
        <w:rPr>
          <w:rStyle w:val="normaltextrun"/>
          <w:rFonts w:ascii="Arial" w:hAnsi="Arial" w:cs="Arial"/>
          <w:sz w:val="22"/>
          <w:szCs w:val="22"/>
        </w:rPr>
      </w:pPr>
      <w:r>
        <w:rPr>
          <w:rStyle w:val="normaltextrun"/>
          <w:rFonts w:ascii="Arial Narrow" w:hAnsi="Arial Narrow"/>
          <w:b/>
          <w:bCs/>
          <w:sz w:val="22"/>
          <w:szCs w:val="22"/>
        </w:rPr>
        <w:br/>
      </w:r>
      <w:r w:rsidRPr="00344F0E">
        <w:rPr>
          <w:rStyle w:val="normaltextrun"/>
          <w:rFonts w:ascii="Arial Narrow" w:hAnsi="Arial Narrow"/>
          <w:b/>
          <w:bCs/>
          <w:sz w:val="22"/>
          <w:szCs w:val="22"/>
        </w:rPr>
        <w:t>Základní soubor</w:t>
      </w:r>
      <w:r w:rsidRPr="00344F0E">
        <w:rPr>
          <w:rStyle w:val="normaltextrun"/>
          <w:rFonts w:ascii="Arial" w:hAnsi="Arial" w:cs="Arial"/>
          <w:sz w:val="22"/>
          <w:szCs w:val="22"/>
        </w:rPr>
        <w:t> </w:t>
      </w:r>
      <w:r w:rsidRPr="00344F0E">
        <w:rPr>
          <w:rStyle w:val="normaltextrun"/>
          <w:rFonts w:ascii="Arial Narrow" w:hAnsi="Arial Narrow"/>
          <w:sz w:val="22"/>
          <w:szCs w:val="22"/>
        </w:rPr>
        <w:t>bude tvo</w:t>
      </w:r>
      <w:r w:rsidRPr="00344F0E">
        <w:rPr>
          <w:rStyle w:val="normaltextrun"/>
          <w:rFonts w:ascii="Arial Narrow" w:hAnsi="Arial Narrow" w:cs="Arial Narrow"/>
          <w:sz w:val="22"/>
          <w:szCs w:val="22"/>
        </w:rPr>
        <w:t>ř</w:t>
      </w:r>
      <w:r w:rsidRPr="00344F0E">
        <w:rPr>
          <w:rStyle w:val="normaltextrun"/>
          <w:rFonts w:ascii="Arial Narrow" w:hAnsi="Arial Narrow"/>
          <w:sz w:val="22"/>
          <w:szCs w:val="22"/>
        </w:rPr>
        <w:t>en</w:t>
      </w:r>
      <w:r w:rsidRPr="00344F0E">
        <w:rPr>
          <w:rStyle w:val="normaltextrun"/>
          <w:rFonts w:ascii="Arial" w:hAnsi="Arial" w:cs="Arial"/>
          <w:sz w:val="22"/>
          <w:szCs w:val="22"/>
        </w:rPr>
        <w:t> </w:t>
      </w:r>
      <w:r w:rsidRPr="00344F0E">
        <w:rPr>
          <w:rStyle w:val="normaltextrun"/>
          <w:rFonts w:ascii="Arial Narrow" w:hAnsi="Arial Narrow"/>
          <w:sz w:val="22"/>
          <w:szCs w:val="22"/>
        </w:rPr>
        <w:t>obyvateli</w:t>
      </w:r>
      <w:r w:rsidRPr="00344F0E">
        <w:rPr>
          <w:rStyle w:val="normaltextrun"/>
          <w:rFonts w:ascii="Arial" w:hAnsi="Arial" w:cs="Arial"/>
          <w:sz w:val="22"/>
          <w:szCs w:val="22"/>
        </w:rPr>
        <w:t> </w:t>
      </w:r>
      <w:r w:rsidRPr="00344F0E">
        <w:rPr>
          <w:rStyle w:val="normaltextrun"/>
          <w:rFonts w:ascii="Arial Narrow" w:hAnsi="Arial Narrow"/>
          <w:sz w:val="22"/>
          <w:szCs w:val="22"/>
        </w:rPr>
        <w:t>Kraje Vysočina bez ohledu na to, zda mají v Kraji Vysočina trvalý pobyt</w:t>
      </w:r>
      <w:r>
        <w:rPr>
          <w:rStyle w:val="normaltextrun"/>
          <w:rFonts w:ascii="Arial Narrow" w:hAnsi="Arial Narrow"/>
          <w:sz w:val="22"/>
          <w:szCs w:val="22"/>
        </w:rPr>
        <w:t>,</w:t>
      </w:r>
      <w:r w:rsidRPr="00344F0E">
        <w:rPr>
          <w:rStyle w:val="normaltextrun"/>
          <w:rFonts w:ascii="Arial" w:hAnsi="Arial" w:cs="Arial"/>
          <w:sz w:val="22"/>
          <w:szCs w:val="22"/>
        </w:rPr>
        <w:t> </w:t>
      </w:r>
      <w:r>
        <w:rPr>
          <w:rStyle w:val="normaltextrun"/>
          <w:rFonts w:ascii="Arial" w:hAnsi="Arial" w:cs="Arial"/>
          <w:sz w:val="22"/>
          <w:szCs w:val="22"/>
        </w:rPr>
        <w:br/>
      </w:r>
      <w:r w:rsidRPr="00344F0E">
        <w:rPr>
          <w:rStyle w:val="normaltextrun"/>
          <w:rFonts w:ascii="Arial Narrow" w:hAnsi="Arial Narrow"/>
          <w:sz w:val="22"/>
          <w:szCs w:val="22"/>
        </w:rPr>
        <w:t>ve v</w:t>
      </w:r>
      <w:r w:rsidRPr="00344F0E">
        <w:rPr>
          <w:rStyle w:val="normaltextrun"/>
          <w:rFonts w:ascii="Arial Narrow" w:hAnsi="Arial Narrow" w:cs="Arial Narrow"/>
          <w:sz w:val="22"/>
          <w:szCs w:val="22"/>
        </w:rPr>
        <w:t>ě</w:t>
      </w:r>
      <w:r w:rsidRPr="00344F0E">
        <w:rPr>
          <w:rStyle w:val="normaltextrun"/>
          <w:rFonts w:ascii="Arial Narrow" w:hAnsi="Arial Narrow"/>
          <w:sz w:val="22"/>
          <w:szCs w:val="22"/>
        </w:rPr>
        <w:t>ku 18+</w:t>
      </w:r>
      <w:r>
        <w:rPr>
          <w:rStyle w:val="normaltextrun"/>
          <w:rFonts w:ascii="Arial Narrow" w:hAnsi="Arial Narrow"/>
          <w:sz w:val="22"/>
          <w:szCs w:val="22"/>
        </w:rPr>
        <w:t xml:space="preserve">, kteří pečují o osobu blízkou.  </w:t>
      </w:r>
    </w:p>
    <w:p w:rsidR="000D145A" w:rsidRDefault="000D145A" w:rsidP="000D145A">
      <w:pPr>
        <w:pStyle w:val="paragraph"/>
        <w:spacing w:before="0" w:beforeAutospacing="0" w:after="120" w:afterAutospacing="0"/>
        <w:jc w:val="both"/>
        <w:textAlignment w:val="baseline"/>
        <w:rPr>
          <w:rStyle w:val="normaltextrun"/>
          <w:rFonts w:ascii="Arial Narrow" w:hAnsi="Arial Narrow"/>
          <w:b/>
          <w:bCs/>
          <w:sz w:val="22"/>
          <w:szCs w:val="22"/>
        </w:rPr>
      </w:pPr>
    </w:p>
    <w:p w:rsidR="000D145A" w:rsidRPr="00344F0E" w:rsidRDefault="000D145A" w:rsidP="000D145A">
      <w:pPr>
        <w:pStyle w:val="paragraph"/>
        <w:spacing w:before="0" w:beforeAutospacing="0" w:after="120" w:afterAutospacing="0"/>
        <w:jc w:val="both"/>
        <w:textAlignment w:val="baseline"/>
        <w:rPr>
          <w:rFonts w:ascii="Arial Narrow" w:hAnsi="Arial Narrow"/>
          <w:sz w:val="22"/>
          <w:szCs w:val="22"/>
        </w:rPr>
      </w:pPr>
      <w:r w:rsidRPr="00344F0E">
        <w:rPr>
          <w:rStyle w:val="normaltextrun"/>
          <w:rFonts w:ascii="Arial Narrow" w:hAnsi="Arial Narrow"/>
          <w:b/>
          <w:bCs/>
          <w:sz w:val="22"/>
          <w:szCs w:val="22"/>
        </w:rPr>
        <w:t>Výběrový soubor:</w:t>
      </w:r>
      <w:r w:rsidRPr="00344F0E">
        <w:rPr>
          <w:rStyle w:val="normaltextrun"/>
          <w:rFonts w:ascii="Arial Narrow" w:hAnsi="Arial Narrow"/>
          <w:sz w:val="22"/>
          <w:szCs w:val="22"/>
        </w:rPr>
        <w:t xml:space="preserve"> </w:t>
      </w:r>
      <w:r>
        <w:rPr>
          <w:rStyle w:val="normaltextrun"/>
          <w:rFonts w:ascii="Arial Narrow" w:hAnsi="Arial Narrow"/>
          <w:sz w:val="22"/>
          <w:szCs w:val="22"/>
        </w:rPr>
        <w:t xml:space="preserve">200 </w:t>
      </w:r>
      <w:r w:rsidRPr="00344F0E">
        <w:rPr>
          <w:rStyle w:val="normaltextrun"/>
          <w:rFonts w:ascii="Arial Narrow" w:hAnsi="Arial Narrow"/>
          <w:sz w:val="22"/>
          <w:szCs w:val="22"/>
        </w:rPr>
        <w:t>respondentů</w:t>
      </w:r>
      <w:r>
        <w:rPr>
          <w:rStyle w:val="normaltextrun"/>
          <w:rFonts w:ascii="Arial Narrow" w:hAnsi="Arial Narrow"/>
          <w:sz w:val="22"/>
          <w:szCs w:val="22"/>
        </w:rPr>
        <w:t xml:space="preserve"> (celkový počet, včetně FCG) </w:t>
      </w:r>
    </w:p>
    <w:p w:rsidR="000D145A" w:rsidRDefault="000D145A" w:rsidP="000D145A">
      <w:pPr>
        <w:jc w:val="both"/>
        <w:rPr>
          <w:rFonts w:ascii="Arial Narrow" w:hAnsi="Arial Narrow" w:cs="Arial"/>
          <w:bCs/>
        </w:rPr>
      </w:pPr>
    </w:p>
    <w:p w:rsidR="000D145A" w:rsidRPr="00244415" w:rsidRDefault="000D145A" w:rsidP="000D145A">
      <w:pPr>
        <w:spacing w:after="120"/>
        <w:jc w:val="both"/>
        <w:rPr>
          <w:rFonts w:ascii="Arial Narrow" w:hAnsi="Arial Narrow"/>
          <w:b/>
          <w:bCs/>
        </w:rPr>
      </w:pPr>
      <w:r>
        <w:rPr>
          <w:rFonts w:ascii="Arial Narrow" w:hAnsi="Arial Narrow"/>
          <w:b/>
          <w:bCs/>
        </w:rPr>
        <w:t>Rozsah činností kvantitativní části</w:t>
      </w:r>
      <w:r w:rsidRPr="00244415">
        <w:rPr>
          <w:rFonts w:ascii="Arial Narrow" w:hAnsi="Arial Narrow"/>
          <w:b/>
          <w:bCs/>
        </w:rPr>
        <w:t xml:space="preserve"> zahrnuje následující body:</w:t>
      </w:r>
    </w:p>
    <w:p w:rsidR="000D145A" w:rsidRPr="00244415" w:rsidRDefault="000D145A" w:rsidP="000D145A">
      <w:pPr>
        <w:numPr>
          <w:ilvl w:val="0"/>
          <w:numId w:val="14"/>
        </w:numPr>
        <w:tabs>
          <w:tab w:val="clear" w:pos="360"/>
        </w:tabs>
        <w:spacing w:after="120" w:line="240" w:lineRule="auto"/>
        <w:ind w:left="1134" w:hanging="567"/>
        <w:jc w:val="both"/>
        <w:rPr>
          <w:rFonts w:ascii="Arial Narrow" w:hAnsi="Arial Narrow"/>
        </w:rPr>
      </w:pPr>
      <w:r>
        <w:rPr>
          <w:rFonts w:ascii="Arial Narrow" w:hAnsi="Arial Narrow"/>
        </w:rPr>
        <w:t>o</w:t>
      </w:r>
      <w:r w:rsidRPr="00244415">
        <w:rPr>
          <w:rFonts w:ascii="Arial Narrow" w:hAnsi="Arial Narrow"/>
        </w:rPr>
        <w:t>peracionalizace, příprava výzkumného nástroje (dotazníku),</w:t>
      </w:r>
    </w:p>
    <w:p w:rsidR="000D145A" w:rsidRPr="00244415" w:rsidRDefault="000D145A" w:rsidP="000D145A">
      <w:pPr>
        <w:numPr>
          <w:ilvl w:val="0"/>
          <w:numId w:val="14"/>
        </w:numPr>
        <w:spacing w:after="120" w:line="240" w:lineRule="auto"/>
        <w:ind w:left="1134" w:hanging="567"/>
        <w:jc w:val="both"/>
        <w:rPr>
          <w:rFonts w:ascii="Arial Narrow" w:hAnsi="Arial Narrow"/>
        </w:rPr>
      </w:pPr>
      <w:r w:rsidRPr="00244415">
        <w:rPr>
          <w:rFonts w:ascii="Arial Narrow" w:hAnsi="Arial Narrow"/>
        </w:rPr>
        <w:t xml:space="preserve">příprava sběru dat, tisk dotazníků pro PAPI sběr, příprava materiálů pro tazatele, </w:t>
      </w:r>
    </w:p>
    <w:p w:rsidR="000D145A" w:rsidRPr="00244415" w:rsidRDefault="000D145A" w:rsidP="000D145A">
      <w:pPr>
        <w:numPr>
          <w:ilvl w:val="0"/>
          <w:numId w:val="14"/>
        </w:numPr>
        <w:spacing w:after="120" w:line="240" w:lineRule="auto"/>
        <w:ind w:left="1134" w:hanging="567"/>
        <w:jc w:val="both"/>
        <w:rPr>
          <w:rFonts w:ascii="Arial Narrow" w:hAnsi="Arial Narrow"/>
        </w:rPr>
      </w:pPr>
      <w:r w:rsidRPr="00244415">
        <w:rPr>
          <w:rFonts w:ascii="Arial Narrow" w:hAnsi="Arial Narrow"/>
        </w:rPr>
        <w:t xml:space="preserve">pilotáž na vzorku </w:t>
      </w:r>
      <w:r>
        <w:rPr>
          <w:rFonts w:ascii="Arial Narrow" w:hAnsi="Arial Narrow"/>
        </w:rPr>
        <w:t>5</w:t>
      </w:r>
      <w:r w:rsidRPr="00244415">
        <w:rPr>
          <w:rFonts w:ascii="Arial Narrow" w:hAnsi="Arial Narrow"/>
        </w:rPr>
        <w:t xml:space="preserve"> respondentů (zjišťovací nástroj, čas pro vyplnění, důvody </w:t>
      </w:r>
      <w:proofErr w:type="spellStart"/>
      <w:r w:rsidRPr="00244415">
        <w:rPr>
          <w:rFonts w:ascii="Arial Narrow" w:hAnsi="Arial Narrow"/>
        </w:rPr>
        <w:t>nonresponse</w:t>
      </w:r>
      <w:proofErr w:type="spellEnd"/>
      <w:r w:rsidRPr="00244415">
        <w:rPr>
          <w:rFonts w:ascii="Arial Narrow" w:hAnsi="Arial Narrow"/>
        </w:rPr>
        <w:t>),</w:t>
      </w:r>
    </w:p>
    <w:p w:rsidR="000D145A" w:rsidRPr="00244415" w:rsidRDefault="000D145A" w:rsidP="000D145A">
      <w:pPr>
        <w:numPr>
          <w:ilvl w:val="0"/>
          <w:numId w:val="14"/>
        </w:numPr>
        <w:spacing w:after="120" w:line="240" w:lineRule="auto"/>
        <w:ind w:left="1134" w:hanging="567"/>
        <w:jc w:val="both"/>
        <w:rPr>
          <w:rFonts w:ascii="Arial Narrow" w:hAnsi="Arial Narrow"/>
        </w:rPr>
      </w:pPr>
      <w:proofErr w:type="spellStart"/>
      <w:r w:rsidRPr="00244415">
        <w:rPr>
          <w:rFonts w:ascii="Arial Narrow" w:hAnsi="Arial Narrow"/>
        </w:rPr>
        <w:t>rekrutace</w:t>
      </w:r>
      <w:proofErr w:type="spellEnd"/>
      <w:r w:rsidRPr="00244415">
        <w:rPr>
          <w:rFonts w:ascii="Arial Narrow" w:hAnsi="Arial Narrow"/>
        </w:rPr>
        <w:t xml:space="preserve"> respondentů a sběr dat,</w:t>
      </w:r>
    </w:p>
    <w:p w:rsidR="000D145A" w:rsidRPr="00244415" w:rsidRDefault="000D145A" w:rsidP="000D145A">
      <w:pPr>
        <w:numPr>
          <w:ilvl w:val="0"/>
          <w:numId w:val="14"/>
        </w:numPr>
        <w:spacing w:after="120" w:line="240" w:lineRule="auto"/>
        <w:ind w:left="1134" w:hanging="567"/>
        <w:jc w:val="both"/>
        <w:rPr>
          <w:rFonts w:ascii="Arial Narrow" w:hAnsi="Arial Narrow"/>
        </w:rPr>
      </w:pPr>
      <w:r w:rsidRPr="00244415">
        <w:rPr>
          <w:rFonts w:ascii="Arial Narrow" w:hAnsi="Arial Narrow"/>
        </w:rPr>
        <w:t>čištění a kontrola dat, analýza dat,</w:t>
      </w:r>
    </w:p>
    <w:p w:rsidR="000D145A" w:rsidRPr="00244415" w:rsidRDefault="000D145A" w:rsidP="000D145A">
      <w:pPr>
        <w:numPr>
          <w:ilvl w:val="0"/>
          <w:numId w:val="14"/>
        </w:numPr>
        <w:spacing w:after="120" w:line="240" w:lineRule="auto"/>
        <w:ind w:left="1134" w:hanging="567"/>
        <w:jc w:val="both"/>
        <w:rPr>
          <w:rFonts w:ascii="Arial Narrow" w:hAnsi="Arial Narrow"/>
        </w:rPr>
      </w:pPr>
      <w:r w:rsidRPr="00244415">
        <w:rPr>
          <w:rFonts w:ascii="Arial Narrow" w:hAnsi="Arial Narrow"/>
        </w:rPr>
        <w:t xml:space="preserve">vytvoření závěrečné výzkumné zprávy </w:t>
      </w:r>
      <w:r>
        <w:rPr>
          <w:rFonts w:ascii="Arial Narrow" w:hAnsi="Arial Narrow"/>
        </w:rPr>
        <w:t xml:space="preserve">(MS Word) </w:t>
      </w:r>
      <w:r w:rsidRPr="00244415">
        <w:rPr>
          <w:rFonts w:ascii="Arial Narrow" w:hAnsi="Arial Narrow"/>
        </w:rPr>
        <w:t>a prezenta</w:t>
      </w:r>
      <w:r>
        <w:rPr>
          <w:rFonts w:ascii="Arial Narrow" w:hAnsi="Arial Narrow"/>
        </w:rPr>
        <w:t>ční zprávy</w:t>
      </w:r>
      <w:r w:rsidRPr="00244415">
        <w:rPr>
          <w:rFonts w:ascii="Arial Narrow" w:hAnsi="Arial Narrow"/>
        </w:rPr>
        <w:t xml:space="preserve"> z výsledků výzkumu (ve formátu MS PowerPoint),</w:t>
      </w:r>
    </w:p>
    <w:p w:rsidR="000D145A" w:rsidRPr="00244415" w:rsidRDefault="000D145A" w:rsidP="000D145A">
      <w:pPr>
        <w:numPr>
          <w:ilvl w:val="0"/>
          <w:numId w:val="14"/>
        </w:numPr>
        <w:spacing w:after="120" w:line="240" w:lineRule="auto"/>
        <w:ind w:left="1134" w:hanging="567"/>
        <w:jc w:val="both"/>
        <w:rPr>
          <w:rFonts w:ascii="Arial Narrow" w:hAnsi="Arial Narrow"/>
        </w:rPr>
      </w:pPr>
      <w:r w:rsidRPr="00244415">
        <w:rPr>
          <w:rFonts w:ascii="Arial Narrow" w:hAnsi="Arial Narrow"/>
        </w:rPr>
        <w:lastRenderedPageBreak/>
        <w:t xml:space="preserve">po odevzdání závěrečné výzkumné zprávy </w:t>
      </w:r>
      <w:proofErr w:type="gramStart"/>
      <w:r w:rsidRPr="00244415">
        <w:rPr>
          <w:rFonts w:ascii="Arial Narrow" w:hAnsi="Arial Narrow"/>
        </w:rPr>
        <w:t>proběhne</w:t>
      </w:r>
      <w:proofErr w:type="gramEnd"/>
      <w:r w:rsidRPr="00244415">
        <w:rPr>
          <w:rFonts w:ascii="Arial Narrow" w:hAnsi="Arial Narrow"/>
        </w:rPr>
        <w:t xml:space="preserve"> připomínkování ze strany zadavatele tyto připomínky </w:t>
      </w:r>
      <w:proofErr w:type="gramStart"/>
      <w:r w:rsidRPr="00244415">
        <w:rPr>
          <w:rFonts w:ascii="Arial Narrow" w:hAnsi="Arial Narrow"/>
        </w:rPr>
        <w:t>musí</w:t>
      </w:r>
      <w:proofErr w:type="gramEnd"/>
      <w:r w:rsidRPr="00244415">
        <w:rPr>
          <w:rFonts w:ascii="Arial Narrow" w:hAnsi="Arial Narrow"/>
        </w:rPr>
        <w:t xml:space="preserve"> zhotovitel vypořádat do pěti pracovních dnů,</w:t>
      </w:r>
    </w:p>
    <w:p w:rsidR="000D145A" w:rsidRPr="00244415" w:rsidRDefault="000D145A" w:rsidP="000D145A">
      <w:pPr>
        <w:numPr>
          <w:ilvl w:val="0"/>
          <w:numId w:val="14"/>
        </w:numPr>
        <w:spacing w:after="120" w:line="240" w:lineRule="auto"/>
        <w:ind w:left="1134" w:hanging="567"/>
        <w:jc w:val="both"/>
        <w:rPr>
          <w:rFonts w:ascii="Arial Narrow" w:hAnsi="Arial Narrow"/>
        </w:rPr>
      </w:pPr>
      <w:r w:rsidRPr="00244415">
        <w:rPr>
          <w:rFonts w:ascii="Arial Narrow" w:hAnsi="Arial Narrow"/>
        </w:rPr>
        <w:t>projednání a prezentace díla pro potřeby zadavatele</w:t>
      </w:r>
      <w:r>
        <w:rPr>
          <w:rFonts w:ascii="Arial Narrow" w:hAnsi="Arial Narrow"/>
        </w:rPr>
        <w:t>.</w:t>
      </w:r>
    </w:p>
    <w:p w:rsidR="000D145A" w:rsidRPr="00C22EC9" w:rsidRDefault="000D145A" w:rsidP="000D145A">
      <w:pPr>
        <w:spacing w:after="120"/>
        <w:jc w:val="both"/>
        <w:rPr>
          <w:rFonts w:ascii="Arial Narrow" w:hAnsi="Arial Narrow"/>
        </w:rPr>
      </w:pPr>
      <w:r>
        <w:rPr>
          <w:rFonts w:ascii="Arial Narrow" w:hAnsi="Arial Narrow" w:cs="Arial"/>
          <w:bCs/>
        </w:rPr>
        <w:br/>
      </w:r>
      <w:r>
        <w:rPr>
          <w:rFonts w:ascii="Arial Narrow" w:hAnsi="Arial Narrow"/>
          <w:b/>
          <w:bCs/>
        </w:rPr>
        <w:t>Rozsah činností kvalitativní části</w:t>
      </w:r>
      <w:r w:rsidRPr="00244415">
        <w:rPr>
          <w:rFonts w:ascii="Arial Narrow" w:hAnsi="Arial Narrow"/>
          <w:b/>
          <w:bCs/>
        </w:rPr>
        <w:t xml:space="preserve"> zahrnuje následující body:</w:t>
      </w:r>
    </w:p>
    <w:p w:rsidR="000D145A" w:rsidRPr="00244415" w:rsidRDefault="000D145A" w:rsidP="000D145A">
      <w:pPr>
        <w:jc w:val="both"/>
        <w:rPr>
          <w:rFonts w:ascii="Arial Narrow" w:hAnsi="Arial Narrow" w:cs="Arial"/>
        </w:rPr>
      </w:pPr>
      <w:r w:rsidRPr="00244415">
        <w:rPr>
          <w:rFonts w:ascii="Arial Narrow" w:hAnsi="Arial Narrow" w:cs="Arial"/>
          <w:bCs/>
        </w:rPr>
        <w:t xml:space="preserve">Scénář skupinových diskuzí bude připraven ve spolupráci se zadavatelem a bude podléhat jeho schválení. Každá </w:t>
      </w:r>
      <w:proofErr w:type="spellStart"/>
      <w:r w:rsidRPr="00244415">
        <w:rPr>
          <w:rFonts w:ascii="Arial Narrow" w:hAnsi="Arial Narrow" w:cs="Arial"/>
          <w:bCs/>
        </w:rPr>
        <w:t>focus</w:t>
      </w:r>
      <w:proofErr w:type="spellEnd"/>
      <w:r w:rsidRPr="00244415">
        <w:rPr>
          <w:rFonts w:ascii="Arial Narrow" w:hAnsi="Arial Narrow" w:cs="Arial"/>
          <w:bCs/>
        </w:rPr>
        <w:t xml:space="preserve"> </w:t>
      </w:r>
      <w:proofErr w:type="spellStart"/>
      <w:r w:rsidRPr="00244415">
        <w:rPr>
          <w:rFonts w:ascii="Arial Narrow" w:hAnsi="Arial Narrow" w:cs="Arial"/>
          <w:bCs/>
        </w:rPr>
        <w:t>group</w:t>
      </w:r>
      <w:proofErr w:type="spellEnd"/>
      <w:r w:rsidRPr="00244415">
        <w:rPr>
          <w:rFonts w:ascii="Arial Narrow" w:hAnsi="Arial Narrow" w:cs="Arial"/>
          <w:bCs/>
        </w:rPr>
        <w:t xml:space="preserve"> bude mít časový rozsah cca 90 minut a bude zahrnovat následující činnosti:</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příprava scénáře,</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připomínkování a schválení scénáře zadavatelem,</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zajištění vhodných prostor,</w:t>
      </w:r>
    </w:p>
    <w:p w:rsidR="000D145A" w:rsidRPr="00244415" w:rsidRDefault="000D145A" w:rsidP="000D145A">
      <w:pPr>
        <w:pStyle w:val="Odstavecseseznamem"/>
        <w:numPr>
          <w:ilvl w:val="0"/>
          <w:numId w:val="10"/>
        </w:numPr>
        <w:spacing w:after="120"/>
        <w:rPr>
          <w:rFonts w:ascii="Arial Narrow" w:hAnsi="Arial Narrow" w:cs="Arial"/>
          <w:bCs/>
          <w:sz w:val="22"/>
          <w:szCs w:val="22"/>
        </w:rPr>
      </w:pPr>
      <w:proofErr w:type="spellStart"/>
      <w:r w:rsidRPr="00244415">
        <w:rPr>
          <w:rFonts w:ascii="Arial Narrow" w:hAnsi="Arial Narrow" w:cs="Arial"/>
          <w:bCs/>
          <w:sz w:val="22"/>
          <w:szCs w:val="22"/>
        </w:rPr>
        <w:t>rekrutace</w:t>
      </w:r>
      <w:proofErr w:type="spellEnd"/>
      <w:r w:rsidRPr="00244415">
        <w:rPr>
          <w:rFonts w:ascii="Arial Narrow" w:hAnsi="Arial Narrow" w:cs="Arial"/>
          <w:bCs/>
          <w:sz w:val="22"/>
          <w:szCs w:val="22"/>
        </w:rPr>
        <w:t xml:space="preserve"> účastníků </w:t>
      </w:r>
      <w:proofErr w:type="spellStart"/>
      <w:r w:rsidRPr="00244415">
        <w:rPr>
          <w:rFonts w:ascii="Arial Narrow" w:hAnsi="Arial Narrow" w:cs="Arial"/>
          <w:bCs/>
          <w:sz w:val="22"/>
          <w:szCs w:val="22"/>
        </w:rPr>
        <w:t>focus</w:t>
      </w:r>
      <w:proofErr w:type="spellEnd"/>
      <w:r w:rsidRPr="00244415">
        <w:rPr>
          <w:rFonts w:ascii="Arial Narrow" w:hAnsi="Arial Narrow" w:cs="Arial"/>
          <w:bCs/>
          <w:sz w:val="22"/>
          <w:szCs w:val="22"/>
        </w:rPr>
        <w:t xml:space="preserve"> </w:t>
      </w:r>
      <w:proofErr w:type="spellStart"/>
      <w:r w:rsidRPr="00244415">
        <w:rPr>
          <w:rFonts w:ascii="Arial Narrow" w:hAnsi="Arial Narrow" w:cs="Arial"/>
          <w:bCs/>
          <w:sz w:val="22"/>
          <w:szCs w:val="22"/>
        </w:rPr>
        <w:t>groups</w:t>
      </w:r>
      <w:proofErr w:type="spellEnd"/>
      <w:r w:rsidRPr="00244415">
        <w:rPr>
          <w:rFonts w:ascii="Arial Narrow" w:hAnsi="Arial Narrow" w:cs="Arial"/>
          <w:bCs/>
          <w:sz w:val="22"/>
          <w:szCs w:val="22"/>
        </w:rPr>
        <w:t xml:space="preserve"> (6–10 účastníků</w:t>
      </w:r>
      <w:r>
        <w:rPr>
          <w:rFonts w:ascii="Arial Narrow" w:hAnsi="Arial Narrow" w:cs="Arial"/>
          <w:bCs/>
          <w:sz w:val="22"/>
          <w:szCs w:val="22"/>
        </w:rPr>
        <w:t>)</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 xml:space="preserve">oslovení a pozvání účastníků na </w:t>
      </w:r>
      <w:proofErr w:type="spellStart"/>
      <w:r w:rsidRPr="00244415">
        <w:rPr>
          <w:rFonts w:ascii="Arial Narrow" w:hAnsi="Arial Narrow" w:cs="Arial"/>
          <w:bCs/>
          <w:sz w:val="22"/>
          <w:szCs w:val="22"/>
        </w:rPr>
        <w:t>focus</w:t>
      </w:r>
      <w:proofErr w:type="spellEnd"/>
      <w:r w:rsidRPr="00244415">
        <w:rPr>
          <w:rFonts w:ascii="Arial Narrow" w:hAnsi="Arial Narrow" w:cs="Arial"/>
          <w:bCs/>
          <w:sz w:val="22"/>
          <w:szCs w:val="22"/>
        </w:rPr>
        <w:t xml:space="preserve"> </w:t>
      </w:r>
      <w:proofErr w:type="spellStart"/>
      <w:r w:rsidRPr="00244415">
        <w:rPr>
          <w:rFonts w:ascii="Arial Narrow" w:hAnsi="Arial Narrow" w:cs="Arial"/>
          <w:bCs/>
          <w:sz w:val="22"/>
          <w:szCs w:val="22"/>
        </w:rPr>
        <w:t>group</w:t>
      </w:r>
      <w:proofErr w:type="spellEnd"/>
      <w:r w:rsidRPr="00244415">
        <w:rPr>
          <w:rFonts w:ascii="Arial Narrow" w:hAnsi="Arial Narrow" w:cs="Arial"/>
          <w:bCs/>
          <w:sz w:val="22"/>
          <w:szCs w:val="22"/>
        </w:rPr>
        <w:t>,</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 xml:space="preserve">zajištění technického zabezpečení </w:t>
      </w:r>
      <w:proofErr w:type="spellStart"/>
      <w:r w:rsidRPr="00244415">
        <w:rPr>
          <w:rFonts w:ascii="Arial Narrow" w:hAnsi="Arial Narrow" w:cs="Arial"/>
          <w:bCs/>
          <w:sz w:val="22"/>
          <w:szCs w:val="22"/>
        </w:rPr>
        <w:t>focus</w:t>
      </w:r>
      <w:proofErr w:type="spellEnd"/>
      <w:r w:rsidRPr="00244415">
        <w:rPr>
          <w:rFonts w:ascii="Arial Narrow" w:hAnsi="Arial Narrow" w:cs="Arial"/>
          <w:bCs/>
          <w:sz w:val="22"/>
          <w:szCs w:val="22"/>
        </w:rPr>
        <w:t xml:space="preserve"> </w:t>
      </w:r>
      <w:proofErr w:type="spellStart"/>
      <w:r w:rsidRPr="00244415">
        <w:rPr>
          <w:rFonts w:ascii="Arial Narrow" w:hAnsi="Arial Narrow" w:cs="Arial"/>
          <w:bCs/>
          <w:sz w:val="22"/>
          <w:szCs w:val="22"/>
        </w:rPr>
        <w:t>group</w:t>
      </w:r>
      <w:proofErr w:type="spellEnd"/>
      <w:r w:rsidRPr="00244415">
        <w:rPr>
          <w:rFonts w:ascii="Arial Narrow" w:hAnsi="Arial Narrow" w:cs="Arial"/>
          <w:bCs/>
          <w:sz w:val="22"/>
          <w:szCs w:val="22"/>
        </w:rPr>
        <w:t xml:space="preserve"> za účelem pořízení video záznamu </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 xml:space="preserve">moderace </w:t>
      </w:r>
      <w:proofErr w:type="spellStart"/>
      <w:r w:rsidRPr="00244415">
        <w:rPr>
          <w:rFonts w:ascii="Arial Narrow" w:hAnsi="Arial Narrow" w:cs="Arial"/>
          <w:bCs/>
          <w:sz w:val="22"/>
          <w:szCs w:val="22"/>
        </w:rPr>
        <w:t>focus</w:t>
      </w:r>
      <w:proofErr w:type="spellEnd"/>
      <w:r w:rsidRPr="00244415">
        <w:rPr>
          <w:rFonts w:ascii="Arial Narrow" w:hAnsi="Arial Narrow" w:cs="Arial"/>
          <w:bCs/>
          <w:sz w:val="22"/>
          <w:szCs w:val="22"/>
        </w:rPr>
        <w:t xml:space="preserve"> </w:t>
      </w:r>
      <w:proofErr w:type="spellStart"/>
      <w:r w:rsidRPr="00244415">
        <w:rPr>
          <w:rFonts w:ascii="Arial Narrow" w:hAnsi="Arial Narrow" w:cs="Arial"/>
          <w:bCs/>
          <w:sz w:val="22"/>
          <w:szCs w:val="22"/>
        </w:rPr>
        <w:t>group</w:t>
      </w:r>
      <w:proofErr w:type="spellEnd"/>
      <w:r>
        <w:rPr>
          <w:rFonts w:ascii="Arial Narrow" w:hAnsi="Arial Narrow" w:cs="Arial"/>
          <w:bCs/>
          <w:sz w:val="22"/>
          <w:szCs w:val="22"/>
        </w:rPr>
        <w:t>,</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 xml:space="preserve">vyhodnocení </w:t>
      </w:r>
      <w:proofErr w:type="spellStart"/>
      <w:r w:rsidRPr="00244415">
        <w:rPr>
          <w:rFonts w:ascii="Arial Narrow" w:hAnsi="Arial Narrow" w:cs="Arial"/>
          <w:bCs/>
          <w:sz w:val="22"/>
          <w:szCs w:val="22"/>
        </w:rPr>
        <w:t>focus</w:t>
      </w:r>
      <w:proofErr w:type="spellEnd"/>
      <w:r w:rsidRPr="00244415">
        <w:rPr>
          <w:rFonts w:ascii="Arial Narrow" w:hAnsi="Arial Narrow" w:cs="Arial"/>
          <w:bCs/>
          <w:sz w:val="22"/>
          <w:szCs w:val="22"/>
        </w:rPr>
        <w:t xml:space="preserve"> </w:t>
      </w:r>
      <w:proofErr w:type="spellStart"/>
      <w:r w:rsidRPr="00244415">
        <w:rPr>
          <w:rFonts w:ascii="Arial Narrow" w:hAnsi="Arial Narrow" w:cs="Arial"/>
          <w:bCs/>
          <w:sz w:val="22"/>
          <w:szCs w:val="22"/>
        </w:rPr>
        <w:t>group</w:t>
      </w:r>
      <w:proofErr w:type="spellEnd"/>
      <w:r w:rsidRPr="00244415">
        <w:rPr>
          <w:rFonts w:ascii="Arial Narrow" w:hAnsi="Arial Narrow" w:cs="Arial"/>
          <w:bCs/>
          <w:sz w:val="22"/>
          <w:szCs w:val="22"/>
        </w:rPr>
        <w:t>,</w:t>
      </w:r>
    </w:p>
    <w:p w:rsidR="000D145A" w:rsidRPr="00244415" w:rsidRDefault="000D145A" w:rsidP="000D145A">
      <w:pPr>
        <w:pStyle w:val="Odstavecseseznamem"/>
        <w:numPr>
          <w:ilvl w:val="0"/>
          <w:numId w:val="10"/>
        </w:numPr>
        <w:spacing w:after="120"/>
        <w:rPr>
          <w:rFonts w:ascii="Arial Narrow" w:hAnsi="Arial Narrow" w:cs="Arial"/>
          <w:bCs/>
          <w:sz w:val="22"/>
          <w:szCs w:val="22"/>
        </w:rPr>
      </w:pPr>
      <w:r w:rsidRPr="00244415">
        <w:rPr>
          <w:rFonts w:ascii="Arial Narrow" w:hAnsi="Arial Narrow" w:cs="Arial"/>
          <w:bCs/>
          <w:sz w:val="22"/>
          <w:szCs w:val="22"/>
        </w:rPr>
        <w:t xml:space="preserve">interpretace poznatků zjištěných v rámci </w:t>
      </w:r>
      <w:proofErr w:type="spellStart"/>
      <w:r w:rsidRPr="00244415">
        <w:rPr>
          <w:rFonts w:ascii="Arial Narrow" w:hAnsi="Arial Narrow" w:cs="Arial"/>
          <w:bCs/>
          <w:sz w:val="22"/>
          <w:szCs w:val="22"/>
        </w:rPr>
        <w:t>focus</w:t>
      </w:r>
      <w:proofErr w:type="spellEnd"/>
      <w:r w:rsidRPr="00244415">
        <w:rPr>
          <w:rFonts w:ascii="Arial Narrow" w:hAnsi="Arial Narrow" w:cs="Arial"/>
          <w:bCs/>
          <w:sz w:val="22"/>
          <w:szCs w:val="22"/>
        </w:rPr>
        <w:t xml:space="preserve"> </w:t>
      </w:r>
      <w:proofErr w:type="spellStart"/>
      <w:r w:rsidRPr="00244415">
        <w:rPr>
          <w:rFonts w:ascii="Arial Narrow" w:hAnsi="Arial Narrow" w:cs="Arial"/>
          <w:bCs/>
          <w:sz w:val="22"/>
          <w:szCs w:val="22"/>
        </w:rPr>
        <w:t>group</w:t>
      </w:r>
      <w:proofErr w:type="spellEnd"/>
      <w:r w:rsidRPr="00244415">
        <w:rPr>
          <w:rFonts w:ascii="Arial Narrow" w:hAnsi="Arial Narrow" w:cs="Arial"/>
          <w:bCs/>
          <w:sz w:val="22"/>
          <w:szCs w:val="22"/>
        </w:rPr>
        <w:t>.</w:t>
      </w:r>
    </w:p>
    <w:p w:rsidR="000D145A" w:rsidRPr="00244415" w:rsidRDefault="000D145A" w:rsidP="000D145A">
      <w:pPr>
        <w:rPr>
          <w:rFonts w:ascii="Arial Narrow" w:hAnsi="Arial Narrow" w:cs="Arial"/>
          <w:b/>
          <w:bCs/>
        </w:rPr>
      </w:pPr>
      <w:r>
        <w:rPr>
          <w:rFonts w:ascii="Arial Narrow" w:hAnsi="Arial Narrow" w:cs="Arial"/>
          <w:b/>
          <w:bCs/>
        </w:rPr>
        <w:br/>
        <w:t>Obsah</w:t>
      </w:r>
      <w:r w:rsidRPr="00244415">
        <w:rPr>
          <w:rFonts w:ascii="Arial Narrow" w:hAnsi="Arial Narrow" w:cs="Arial"/>
          <w:b/>
          <w:bCs/>
        </w:rPr>
        <w:t xml:space="preserve"> zjišťování (</w:t>
      </w:r>
      <w:r>
        <w:rPr>
          <w:rFonts w:ascii="Arial Narrow" w:hAnsi="Arial Narrow" w:cs="Arial"/>
          <w:b/>
          <w:bCs/>
        </w:rPr>
        <w:t>výzkumné</w:t>
      </w:r>
      <w:r w:rsidRPr="00244415">
        <w:rPr>
          <w:rFonts w:ascii="Arial Narrow" w:hAnsi="Arial Narrow" w:cs="Arial"/>
          <w:b/>
          <w:bCs/>
        </w:rPr>
        <w:t xml:space="preserve"> indikátory):</w:t>
      </w:r>
    </w:p>
    <w:p w:rsidR="000D145A" w:rsidRPr="00244415" w:rsidRDefault="000D145A" w:rsidP="000D145A">
      <w:pPr>
        <w:pStyle w:val="Odstavecseseznamem"/>
        <w:numPr>
          <w:ilvl w:val="0"/>
          <w:numId w:val="11"/>
        </w:numPr>
        <w:spacing w:after="120"/>
        <w:rPr>
          <w:rFonts w:ascii="Arial Narrow" w:hAnsi="Arial Narrow" w:cs="Arial"/>
          <w:sz w:val="22"/>
          <w:szCs w:val="22"/>
        </w:rPr>
      </w:pPr>
      <w:r w:rsidRPr="00244415">
        <w:rPr>
          <w:rFonts w:ascii="Arial Narrow" w:hAnsi="Arial Narrow"/>
          <w:sz w:val="22"/>
          <w:szCs w:val="22"/>
        </w:rPr>
        <w:t>Co Vám osobně činí v současné době největší potíže při péči o Vaši blízkou osobu?</w:t>
      </w:r>
    </w:p>
    <w:p w:rsidR="000D145A" w:rsidRPr="00244415" w:rsidRDefault="000D145A" w:rsidP="000D145A">
      <w:pPr>
        <w:pStyle w:val="Odstavecseseznamem"/>
        <w:numPr>
          <w:ilvl w:val="0"/>
          <w:numId w:val="11"/>
        </w:numPr>
        <w:spacing w:after="120"/>
        <w:rPr>
          <w:rFonts w:ascii="Arial Narrow" w:hAnsi="Arial Narrow" w:cs="Arial"/>
          <w:sz w:val="22"/>
          <w:szCs w:val="22"/>
        </w:rPr>
      </w:pPr>
      <w:r w:rsidRPr="00244415">
        <w:rPr>
          <w:rFonts w:ascii="Arial Narrow" w:hAnsi="Arial Narrow"/>
          <w:sz w:val="22"/>
          <w:szCs w:val="22"/>
        </w:rPr>
        <w:t xml:space="preserve">Kdo Vám s péčí o osobu blízkou případně pomáhá? </w:t>
      </w:r>
    </w:p>
    <w:p w:rsidR="000D145A" w:rsidRPr="00244415" w:rsidRDefault="000D145A" w:rsidP="000D145A">
      <w:pPr>
        <w:pStyle w:val="Odstavecseseznamem"/>
        <w:numPr>
          <w:ilvl w:val="0"/>
          <w:numId w:val="11"/>
        </w:numPr>
        <w:ind w:left="714" w:hanging="357"/>
        <w:rPr>
          <w:rFonts w:ascii="Arial Narrow" w:hAnsi="Arial Narrow" w:cs="Arial"/>
          <w:sz w:val="22"/>
          <w:szCs w:val="22"/>
        </w:rPr>
      </w:pPr>
      <w:r w:rsidRPr="00244415">
        <w:rPr>
          <w:rFonts w:ascii="Arial Narrow" w:hAnsi="Arial Narrow"/>
          <w:sz w:val="22"/>
          <w:szCs w:val="22"/>
        </w:rPr>
        <w:t>Které aktivity by Vám pomohly nebo Vám chybí pro zlepšení/udržení stávající situace při péči o osobu blízkou? Co by Vám usnadnilo život?</w:t>
      </w:r>
    </w:p>
    <w:p w:rsidR="000D145A" w:rsidRPr="00244415" w:rsidRDefault="000D145A" w:rsidP="000D145A">
      <w:pPr>
        <w:pStyle w:val="Odstavecseseznamem"/>
        <w:numPr>
          <w:ilvl w:val="0"/>
          <w:numId w:val="11"/>
        </w:numPr>
        <w:ind w:left="714" w:hanging="357"/>
        <w:rPr>
          <w:rFonts w:ascii="Arial Narrow" w:hAnsi="Arial Narrow" w:cs="Arial"/>
          <w:sz w:val="22"/>
          <w:szCs w:val="22"/>
        </w:rPr>
      </w:pPr>
      <w:r w:rsidRPr="00244415">
        <w:rPr>
          <w:rFonts w:ascii="Arial Narrow" w:hAnsi="Arial Narrow"/>
          <w:sz w:val="22"/>
          <w:szCs w:val="22"/>
        </w:rPr>
        <w:t xml:space="preserve">Kdo Vám radí, na koho se obracíte pro radu, když potřebujete poradit v péči o svého blízkého? Cítíte se být dostatečně </w:t>
      </w:r>
      <w:proofErr w:type="gramStart"/>
      <w:r w:rsidRPr="00244415">
        <w:rPr>
          <w:rFonts w:ascii="Arial Narrow" w:hAnsi="Arial Narrow"/>
          <w:sz w:val="22"/>
          <w:szCs w:val="22"/>
        </w:rPr>
        <w:t>informován(a)?</w:t>
      </w:r>
      <w:proofErr w:type="gramEnd"/>
      <w:r w:rsidRPr="00244415">
        <w:rPr>
          <w:rFonts w:ascii="Arial Narrow" w:hAnsi="Arial Narrow"/>
          <w:sz w:val="22"/>
          <w:szCs w:val="22"/>
        </w:rPr>
        <w:t xml:space="preserve"> </w:t>
      </w:r>
    </w:p>
    <w:p w:rsidR="000D145A" w:rsidRPr="00244415" w:rsidRDefault="000D145A" w:rsidP="000D145A">
      <w:pPr>
        <w:pStyle w:val="Odstavecseseznamem"/>
        <w:numPr>
          <w:ilvl w:val="0"/>
          <w:numId w:val="11"/>
        </w:numPr>
        <w:ind w:left="714" w:hanging="357"/>
        <w:rPr>
          <w:rFonts w:ascii="Arial Narrow" w:hAnsi="Arial Narrow"/>
          <w:sz w:val="22"/>
          <w:szCs w:val="22"/>
        </w:rPr>
      </w:pPr>
      <w:r w:rsidRPr="00244415">
        <w:rPr>
          <w:rFonts w:ascii="Arial Narrow" w:hAnsi="Arial Narrow"/>
          <w:sz w:val="22"/>
          <w:szCs w:val="22"/>
        </w:rPr>
        <w:t>Znáte svoje práva a povinnosti v souvislosti s péčí o osobu blízkou?</w:t>
      </w:r>
    </w:p>
    <w:p w:rsidR="000D145A" w:rsidRPr="00244415" w:rsidRDefault="000D145A" w:rsidP="000D145A">
      <w:pPr>
        <w:pStyle w:val="Odstavecseseznamem"/>
        <w:numPr>
          <w:ilvl w:val="0"/>
          <w:numId w:val="11"/>
        </w:numPr>
        <w:ind w:left="714" w:hanging="357"/>
        <w:rPr>
          <w:rFonts w:ascii="Arial Narrow" w:hAnsi="Arial Narrow"/>
          <w:sz w:val="22"/>
          <w:szCs w:val="22"/>
        </w:rPr>
      </w:pPr>
      <w:r w:rsidRPr="00244415">
        <w:rPr>
          <w:rFonts w:ascii="Arial Narrow" w:hAnsi="Arial Narrow"/>
          <w:sz w:val="22"/>
          <w:szCs w:val="22"/>
        </w:rPr>
        <w:t>Využíváte v současné době nějaké sociální služby?</w:t>
      </w:r>
    </w:p>
    <w:p w:rsidR="000D145A" w:rsidRPr="00587876" w:rsidRDefault="000D145A" w:rsidP="000D145A">
      <w:pPr>
        <w:pStyle w:val="Odstavecseseznamem"/>
        <w:numPr>
          <w:ilvl w:val="0"/>
          <w:numId w:val="11"/>
        </w:numPr>
        <w:ind w:left="714" w:hanging="357"/>
        <w:rPr>
          <w:rFonts w:ascii="Arial Narrow" w:hAnsi="Arial Narrow" w:cs="Arial"/>
          <w:sz w:val="22"/>
          <w:szCs w:val="22"/>
        </w:rPr>
      </w:pPr>
      <w:r w:rsidRPr="00244415">
        <w:rPr>
          <w:rFonts w:ascii="Arial Narrow" w:hAnsi="Arial Narrow"/>
          <w:sz w:val="22"/>
          <w:szCs w:val="22"/>
        </w:rPr>
        <w:t>Brání Vám případně něco ve využívání konkrétních dostupných sociálních služeb?</w:t>
      </w:r>
    </w:p>
    <w:p w:rsidR="000D145A" w:rsidRPr="00C22EC9" w:rsidRDefault="000D145A" w:rsidP="000D145A">
      <w:pPr>
        <w:pStyle w:val="Odstavecseseznamem"/>
        <w:numPr>
          <w:ilvl w:val="0"/>
          <w:numId w:val="11"/>
        </w:numPr>
        <w:ind w:left="714" w:hanging="357"/>
        <w:rPr>
          <w:rFonts w:ascii="Arial Narrow" w:hAnsi="Arial Narrow" w:cs="Arial"/>
          <w:sz w:val="22"/>
          <w:szCs w:val="22"/>
        </w:rPr>
      </w:pPr>
      <w:r>
        <w:rPr>
          <w:rFonts w:ascii="Arial Narrow" w:hAnsi="Arial Narrow"/>
          <w:sz w:val="22"/>
          <w:szCs w:val="22"/>
        </w:rPr>
        <w:t>Atd.</w:t>
      </w:r>
    </w:p>
    <w:p w:rsidR="000D145A" w:rsidRPr="00C22EC9" w:rsidRDefault="000D145A" w:rsidP="000D145A">
      <w:pPr>
        <w:pStyle w:val="Odstavecseseznamem"/>
        <w:ind w:left="714"/>
        <w:rPr>
          <w:rFonts w:ascii="Arial Narrow" w:hAnsi="Arial Narrow" w:cs="Arial"/>
          <w:sz w:val="22"/>
          <w:szCs w:val="22"/>
        </w:rPr>
      </w:pPr>
    </w:p>
    <w:p w:rsidR="000D145A" w:rsidRPr="0062767A" w:rsidRDefault="000D145A" w:rsidP="000D145A">
      <w:pPr>
        <w:spacing w:after="120"/>
        <w:jc w:val="both"/>
        <w:rPr>
          <w:rFonts w:ascii="Arial Narrow" w:hAnsi="Arial Narrow" w:cs="Times New Roman"/>
        </w:rPr>
      </w:pPr>
      <w:r w:rsidRPr="0062767A">
        <w:rPr>
          <w:rFonts w:ascii="Arial Narrow" w:hAnsi="Arial Narrow" w:cs="Arial"/>
          <w:b/>
        </w:rPr>
        <w:t>Výstupy</w:t>
      </w:r>
    </w:p>
    <w:p w:rsidR="000D145A" w:rsidRPr="0062767A" w:rsidRDefault="000D145A" w:rsidP="000D145A">
      <w:pPr>
        <w:pStyle w:val="Odstavecseseznamem"/>
        <w:numPr>
          <w:ilvl w:val="6"/>
          <w:numId w:val="17"/>
        </w:numPr>
        <w:spacing w:after="120"/>
        <w:ind w:left="1134" w:hanging="567"/>
        <w:jc w:val="both"/>
        <w:rPr>
          <w:rFonts w:ascii="Arial Narrow" w:hAnsi="Arial Narrow"/>
          <w:sz w:val="22"/>
          <w:szCs w:val="22"/>
        </w:rPr>
      </w:pPr>
      <w:r w:rsidRPr="0062767A">
        <w:rPr>
          <w:rFonts w:ascii="Arial Narrow" w:hAnsi="Arial Narrow"/>
          <w:sz w:val="22"/>
          <w:szCs w:val="22"/>
        </w:rPr>
        <w:t xml:space="preserve">finální výzkumný nástroj pro dotazování, </w:t>
      </w:r>
    </w:p>
    <w:p w:rsidR="000D145A" w:rsidRPr="00244415" w:rsidRDefault="000D145A" w:rsidP="000D145A">
      <w:pPr>
        <w:pStyle w:val="Odstavecseseznamem"/>
        <w:numPr>
          <w:ilvl w:val="6"/>
          <w:numId w:val="17"/>
        </w:numPr>
        <w:spacing w:after="120"/>
        <w:ind w:left="1134" w:hanging="567"/>
        <w:jc w:val="both"/>
        <w:rPr>
          <w:rFonts w:ascii="Arial Narrow" w:hAnsi="Arial Narrow"/>
          <w:sz w:val="22"/>
          <w:szCs w:val="22"/>
        </w:rPr>
      </w:pPr>
      <w:r w:rsidRPr="00244415">
        <w:rPr>
          <w:rFonts w:ascii="Arial Narrow" w:hAnsi="Arial Narrow"/>
          <w:sz w:val="22"/>
          <w:szCs w:val="22"/>
        </w:rPr>
        <w:t xml:space="preserve">datový soubor ve </w:t>
      </w:r>
      <w:proofErr w:type="gramStart"/>
      <w:r w:rsidRPr="00244415">
        <w:rPr>
          <w:rFonts w:ascii="Arial Narrow" w:hAnsi="Arial Narrow"/>
          <w:sz w:val="22"/>
          <w:szCs w:val="22"/>
        </w:rPr>
        <w:t>formátu .</w:t>
      </w:r>
      <w:proofErr w:type="spellStart"/>
      <w:r w:rsidRPr="00244415">
        <w:rPr>
          <w:rFonts w:ascii="Arial Narrow" w:hAnsi="Arial Narrow"/>
          <w:sz w:val="22"/>
          <w:szCs w:val="22"/>
        </w:rPr>
        <w:t>sav</w:t>
      </w:r>
      <w:proofErr w:type="spellEnd"/>
      <w:proofErr w:type="gramEnd"/>
      <w:r w:rsidRPr="00244415">
        <w:rPr>
          <w:rFonts w:ascii="Arial Narrow" w:hAnsi="Arial Narrow"/>
          <w:sz w:val="22"/>
          <w:szCs w:val="22"/>
        </w:rPr>
        <w:t xml:space="preserve"> (IBM SPSS) </w:t>
      </w:r>
      <w:r>
        <w:rPr>
          <w:rFonts w:ascii="Arial Narrow" w:hAnsi="Arial Narrow"/>
          <w:sz w:val="22"/>
          <w:szCs w:val="22"/>
        </w:rPr>
        <w:t>nebo</w:t>
      </w:r>
      <w:r w:rsidRPr="00244415">
        <w:rPr>
          <w:rFonts w:ascii="Arial Narrow" w:hAnsi="Arial Narrow"/>
          <w:sz w:val="22"/>
          <w:szCs w:val="22"/>
        </w:rPr>
        <w:t xml:space="preserve"> jiném strojově čitelném formátu, např. </w:t>
      </w:r>
      <w:proofErr w:type="spellStart"/>
      <w:r w:rsidRPr="00244415">
        <w:rPr>
          <w:rFonts w:ascii="Arial Narrow" w:hAnsi="Arial Narrow"/>
          <w:sz w:val="22"/>
          <w:szCs w:val="22"/>
        </w:rPr>
        <w:t>csv</w:t>
      </w:r>
      <w:proofErr w:type="spellEnd"/>
      <w:r w:rsidRPr="00244415">
        <w:rPr>
          <w:rFonts w:ascii="Arial Narrow" w:hAnsi="Arial Narrow"/>
          <w:sz w:val="22"/>
          <w:szCs w:val="22"/>
        </w:rPr>
        <w:t xml:space="preserve"> (včetně popisu proměnných a popisu jejich hodnot), </w:t>
      </w:r>
    </w:p>
    <w:p w:rsidR="000D145A" w:rsidRPr="00C22EC9" w:rsidRDefault="000D145A" w:rsidP="000D145A">
      <w:pPr>
        <w:pStyle w:val="Odstavecseseznamem"/>
        <w:numPr>
          <w:ilvl w:val="6"/>
          <w:numId w:val="17"/>
        </w:numPr>
        <w:spacing w:after="120"/>
        <w:ind w:left="1134" w:hanging="567"/>
        <w:jc w:val="both"/>
        <w:rPr>
          <w:rFonts w:ascii="Arial Narrow" w:hAnsi="Arial Narrow"/>
          <w:sz w:val="22"/>
          <w:szCs w:val="22"/>
        </w:rPr>
      </w:pPr>
      <w:r w:rsidRPr="00244415">
        <w:rPr>
          <w:rFonts w:ascii="Arial Narrow" w:hAnsi="Arial Narrow"/>
          <w:sz w:val="22"/>
          <w:szCs w:val="22"/>
        </w:rPr>
        <w:t>závěrečnou výzkumnou zprávu (ve formátu MS Word)</w:t>
      </w:r>
      <w:r>
        <w:rPr>
          <w:rFonts w:ascii="Arial Narrow" w:hAnsi="Arial Narrow"/>
          <w:sz w:val="22"/>
          <w:szCs w:val="22"/>
        </w:rPr>
        <w:t xml:space="preserve"> a prezentační zprávu (ve formátu MS PowerPoint).</w:t>
      </w:r>
    </w:p>
    <w:p w:rsidR="000D145A" w:rsidRPr="0050359A" w:rsidRDefault="000D145A" w:rsidP="000D145A">
      <w:pPr>
        <w:rPr>
          <w:rFonts w:ascii="Arial Narrow" w:hAnsi="Arial Narrow"/>
          <w:b/>
          <w:bCs/>
          <w:color w:val="000000"/>
          <w:sz w:val="23"/>
          <w:szCs w:val="23"/>
        </w:rPr>
      </w:pPr>
      <w:r>
        <w:rPr>
          <w:rFonts w:ascii="Arial Narrow" w:hAnsi="Arial Narrow"/>
          <w:b/>
          <w:bCs/>
          <w:color w:val="000000"/>
          <w:sz w:val="23"/>
          <w:szCs w:val="23"/>
        </w:rPr>
        <w:t>Návrh harmonogramu plnění ze strany zhotovitele</w:t>
      </w:r>
    </w:p>
    <w:tbl>
      <w:tblPr>
        <w:tblStyle w:val="Svtlmkatabulky"/>
        <w:tblW w:w="0" w:type="auto"/>
        <w:tblCellMar>
          <w:left w:w="0" w:type="dxa"/>
          <w:right w:w="0" w:type="dxa"/>
        </w:tblCellMar>
        <w:tblLook w:val="04A0" w:firstRow="1" w:lastRow="0" w:firstColumn="1" w:lastColumn="0" w:noHBand="0" w:noVBand="1"/>
      </w:tblPr>
      <w:tblGrid>
        <w:gridCol w:w="2794"/>
        <w:gridCol w:w="786"/>
        <w:gridCol w:w="785"/>
        <w:gridCol w:w="786"/>
        <w:gridCol w:w="785"/>
        <w:gridCol w:w="786"/>
        <w:gridCol w:w="785"/>
        <w:gridCol w:w="786"/>
        <w:gridCol w:w="769"/>
      </w:tblGrid>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23"/>
                <w:szCs w:val="23"/>
              </w:rPr>
            </w:pP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 týden</w:t>
            </w: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3.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4.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5. týden</w:t>
            </w:r>
          </w:p>
        </w:tc>
        <w:tc>
          <w:tcPr>
            <w:tcW w:w="785"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6.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7. týden</w:t>
            </w:r>
          </w:p>
        </w:tc>
        <w:tc>
          <w:tcPr>
            <w:tcW w:w="769"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8. týden</w:t>
            </w: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Podpis smlouvy</w:t>
            </w:r>
            <w:r>
              <w:rPr>
                <w:rFonts w:ascii="Arial Narrow" w:hAnsi="Arial Narrow"/>
                <w:b/>
                <w:bCs/>
                <w:color w:val="000000"/>
                <w:sz w:val="18"/>
                <w:szCs w:val="18"/>
              </w:rPr>
              <w:t>/pokyn k plnění</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Úvodní workshop</w:t>
            </w:r>
            <w:r>
              <w:rPr>
                <w:rFonts w:ascii="Arial Narrow" w:hAnsi="Arial Narrow"/>
                <w:b/>
                <w:bCs/>
                <w:color w:val="000000"/>
                <w:sz w:val="18"/>
                <w:szCs w:val="18"/>
              </w:rPr>
              <w:t xml:space="preserve"> se zadavatelem</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50359A">
              <w:rPr>
                <w:rFonts w:ascii="Arial Narrow" w:hAnsi="Arial Narrow"/>
                <w:b/>
                <w:bCs/>
                <w:color w:val="000000"/>
                <w:sz w:val="18"/>
                <w:szCs w:val="18"/>
              </w:rPr>
              <w:t xml:space="preserve">Příprava </w:t>
            </w:r>
            <w:r>
              <w:rPr>
                <w:rFonts w:ascii="Arial Narrow" w:hAnsi="Arial Narrow"/>
                <w:b/>
                <w:bCs/>
                <w:color w:val="000000"/>
                <w:sz w:val="18"/>
                <w:szCs w:val="18"/>
              </w:rPr>
              <w:t xml:space="preserve">zjišťovacích nástrojů </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Pilotáž</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Příprava sběru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9.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10. týden</w:t>
            </w:r>
          </w:p>
        </w:tc>
        <w:tc>
          <w:tcPr>
            <w:tcW w:w="786"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11. týden</w:t>
            </w:r>
          </w:p>
        </w:tc>
        <w:tc>
          <w:tcPr>
            <w:tcW w:w="785" w:type="dxa"/>
            <w:shd w:val="clear" w:color="auto" w:fill="BDD6EE" w:themeFill="accent1" w:themeFillTint="66"/>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12.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13. týden</w:t>
            </w:r>
          </w:p>
        </w:tc>
        <w:tc>
          <w:tcPr>
            <w:tcW w:w="785"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14. týden</w:t>
            </w:r>
          </w:p>
        </w:tc>
        <w:tc>
          <w:tcPr>
            <w:tcW w:w="786"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15. týden</w:t>
            </w:r>
          </w:p>
        </w:tc>
        <w:tc>
          <w:tcPr>
            <w:tcW w:w="769"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16. týden</w:t>
            </w:r>
          </w:p>
        </w:tc>
      </w:tr>
      <w:tr w:rsidR="000D145A" w:rsidRPr="0050359A" w:rsidTr="008C35E1">
        <w:tc>
          <w:tcPr>
            <w:tcW w:w="2794" w:type="dxa"/>
            <w:shd w:val="clear" w:color="auto" w:fill="DEEAF6" w:themeFill="accent1" w:themeFillTint="33"/>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Sběr dat</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Práce s daty – přepis, kontrola</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 xml:space="preserve">Realizace </w:t>
            </w:r>
            <w:proofErr w:type="spellStart"/>
            <w:r>
              <w:rPr>
                <w:rFonts w:ascii="Arial Narrow" w:hAnsi="Arial Narrow"/>
                <w:b/>
                <w:bCs/>
                <w:color w:val="000000"/>
                <w:sz w:val="18"/>
                <w:szCs w:val="18"/>
              </w:rPr>
              <w:t>focus</w:t>
            </w:r>
            <w:proofErr w:type="spellEnd"/>
            <w:r>
              <w:rPr>
                <w:rFonts w:ascii="Arial Narrow" w:hAnsi="Arial Narrow"/>
                <w:b/>
                <w:bCs/>
                <w:color w:val="000000"/>
                <w:sz w:val="18"/>
                <w:szCs w:val="18"/>
              </w:rPr>
              <w:t xml:space="preserve"> </w:t>
            </w:r>
            <w:proofErr w:type="spellStart"/>
            <w:r>
              <w:rPr>
                <w:rFonts w:ascii="Arial Narrow" w:hAnsi="Arial Narrow"/>
                <w:b/>
                <w:bCs/>
                <w:color w:val="000000"/>
                <w:sz w:val="18"/>
                <w:szCs w:val="18"/>
              </w:rPr>
              <w:t>groups</w:t>
            </w:r>
            <w:proofErr w:type="spellEnd"/>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50359A" w:rsidRDefault="000D145A" w:rsidP="008C35E1">
            <w:pPr>
              <w:jc w:val="center"/>
              <w:rPr>
                <w:rFonts w:ascii="Arial Narrow" w:hAnsi="Arial Narrow"/>
                <w:b/>
                <w:bCs/>
                <w:color w:val="000000"/>
                <w:sz w:val="18"/>
                <w:szCs w:val="18"/>
              </w:rPr>
            </w:pPr>
            <w:r w:rsidRPr="00037C28">
              <w:rPr>
                <w:rFonts w:ascii="Arial Narrow" w:hAnsi="Arial Narrow"/>
                <w:b/>
                <w:bCs/>
                <w:color w:val="000000"/>
                <w:sz w:val="18"/>
                <w:szCs w:val="18"/>
              </w:rPr>
              <w:t>Zpracování primárních dat</w:t>
            </w:r>
            <w:r>
              <w:rPr>
                <w:rFonts w:ascii="Arial Narrow" w:hAnsi="Arial Narrow"/>
                <w:b/>
                <w:bCs/>
                <w:color w:val="000000"/>
                <w:sz w:val="18"/>
                <w:szCs w:val="18"/>
              </w:rPr>
              <w:t>, analýza a syntéza poznatků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p>
        </w:tc>
        <w:tc>
          <w:tcPr>
            <w:tcW w:w="786"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17. týden</w:t>
            </w:r>
          </w:p>
        </w:tc>
        <w:tc>
          <w:tcPr>
            <w:tcW w:w="785"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18. týden</w:t>
            </w:r>
          </w:p>
        </w:tc>
        <w:tc>
          <w:tcPr>
            <w:tcW w:w="786"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19. týden</w:t>
            </w:r>
          </w:p>
        </w:tc>
        <w:tc>
          <w:tcPr>
            <w:tcW w:w="785" w:type="dxa"/>
            <w:shd w:val="clear" w:color="auto" w:fill="BDD6EE" w:themeFill="accent1" w:themeFillTint="66"/>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20. týden</w:t>
            </w:r>
          </w:p>
        </w:tc>
        <w:tc>
          <w:tcPr>
            <w:tcW w:w="786" w:type="dxa"/>
            <w:shd w:val="clear" w:color="auto" w:fill="DEEAF6" w:themeFill="accent1"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21. týden</w:t>
            </w:r>
          </w:p>
        </w:tc>
        <w:tc>
          <w:tcPr>
            <w:tcW w:w="785" w:type="dxa"/>
            <w:shd w:val="clear" w:color="auto" w:fill="DEEAF6" w:themeFill="accent1" w:themeFillTint="33"/>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22. týden</w:t>
            </w:r>
          </w:p>
        </w:tc>
        <w:tc>
          <w:tcPr>
            <w:tcW w:w="786" w:type="dxa"/>
            <w:shd w:val="clear" w:color="auto" w:fill="DEEAF6" w:themeFill="accent1"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23. týden</w:t>
            </w:r>
          </w:p>
        </w:tc>
        <w:tc>
          <w:tcPr>
            <w:tcW w:w="769" w:type="dxa"/>
            <w:shd w:val="clear" w:color="auto" w:fill="DEEAF6" w:themeFill="accent1" w:themeFillTint="33"/>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24. týden</w:t>
            </w: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r w:rsidRPr="00037C28">
              <w:rPr>
                <w:rFonts w:ascii="Arial Narrow" w:hAnsi="Arial Narrow"/>
                <w:b/>
                <w:bCs/>
                <w:color w:val="000000"/>
                <w:sz w:val="18"/>
                <w:szCs w:val="18"/>
              </w:rPr>
              <w:lastRenderedPageBreak/>
              <w:t>Zpracování primárních dat</w:t>
            </w:r>
            <w:r>
              <w:rPr>
                <w:rFonts w:ascii="Arial Narrow" w:hAnsi="Arial Narrow"/>
                <w:b/>
                <w:bCs/>
                <w:color w:val="000000"/>
                <w:sz w:val="18"/>
                <w:szCs w:val="18"/>
              </w:rPr>
              <w:t>, analýza a syntéza poznatků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Připomínkování výstupů a jejich optimalizace</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p>
        </w:tc>
      </w:tr>
      <w:tr w:rsidR="000D145A" w:rsidRPr="0050359A" w:rsidTr="008C35E1">
        <w:tc>
          <w:tcPr>
            <w:tcW w:w="2794" w:type="dxa"/>
            <w:shd w:val="clear" w:color="auto" w:fill="DEEAF6" w:themeFill="accent1" w:themeFillTint="33"/>
          </w:tcPr>
          <w:p w:rsidR="000D145A" w:rsidRPr="00863C7D" w:rsidRDefault="000D145A" w:rsidP="008C35E1">
            <w:pPr>
              <w:jc w:val="center"/>
              <w:rPr>
                <w:rFonts w:ascii="Arial Narrow" w:hAnsi="Arial Narrow"/>
                <w:b/>
                <w:bCs/>
                <w:color w:val="000000"/>
                <w:sz w:val="18"/>
                <w:szCs w:val="18"/>
              </w:rPr>
            </w:pPr>
            <w:r w:rsidRPr="00863C7D">
              <w:rPr>
                <w:rFonts w:ascii="Arial Narrow" w:hAnsi="Arial Narrow"/>
                <w:b/>
                <w:bCs/>
                <w:color w:val="000000"/>
                <w:sz w:val="18"/>
                <w:szCs w:val="18"/>
              </w:rPr>
              <w:t>Prezentace výsledků</w:t>
            </w: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5" w:type="dxa"/>
            <w:shd w:val="clear" w:color="auto" w:fill="auto"/>
            <w:vAlign w:val="center"/>
          </w:tcPr>
          <w:p w:rsidR="000D145A" w:rsidRPr="0050359A" w:rsidRDefault="000D145A" w:rsidP="008C35E1">
            <w:pPr>
              <w:jc w:val="center"/>
              <w:rPr>
                <w:rFonts w:ascii="Arial Narrow" w:hAnsi="Arial Narrow"/>
                <w:b/>
                <w:bCs/>
                <w:color w:val="000000"/>
                <w:sz w:val="18"/>
                <w:szCs w:val="18"/>
              </w:rPr>
            </w:pPr>
          </w:p>
        </w:tc>
        <w:tc>
          <w:tcPr>
            <w:tcW w:w="786"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c>
          <w:tcPr>
            <w:tcW w:w="769" w:type="dxa"/>
            <w:shd w:val="clear" w:color="auto" w:fill="auto"/>
            <w:vAlign w:val="center"/>
          </w:tcPr>
          <w:p w:rsidR="000D145A" w:rsidRDefault="000D145A" w:rsidP="008C35E1">
            <w:pPr>
              <w:jc w:val="center"/>
              <w:rPr>
                <w:rFonts w:ascii="Arial Narrow" w:hAnsi="Arial Narrow"/>
                <w:b/>
                <w:bCs/>
                <w:color w:val="000000"/>
                <w:sz w:val="18"/>
                <w:szCs w:val="18"/>
              </w:rPr>
            </w:pPr>
            <w:r>
              <w:rPr>
                <w:rFonts w:ascii="Arial Narrow" w:hAnsi="Arial Narrow"/>
                <w:b/>
                <w:bCs/>
                <w:color w:val="000000"/>
                <w:sz w:val="18"/>
                <w:szCs w:val="18"/>
              </w:rPr>
              <w:t>x</w:t>
            </w:r>
          </w:p>
        </w:tc>
      </w:tr>
    </w:tbl>
    <w:p w:rsidR="000D145A" w:rsidRPr="00736578" w:rsidRDefault="000D145A" w:rsidP="000D145A">
      <w:pPr>
        <w:rPr>
          <w:rFonts w:ascii="Arial Narrow" w:hAnsi="Arial Narrow" w:cs="Arial"/>
        </w:rPr>
      </w:pPr>
    </w:p>
    <w:p w:rsidR="00A33DF9" w:rsidRDefault="00514FFB"/>
    <w:sectPr w:rsidR="00A33DF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FB" w:rsidRDefault="00514FFB" w:rsidP="000D145A">
      <w:pPr>
        <w:spacing w:after="0" w:line="240" w:lineRule="auto"/>
      </w:pPr>
      <w:r>
        <w:separator/>
      </w:r>
    </w:p>
  </w:endnote>
  <w:endnote w:type="continuationSeparator" w:id="0">
    <w:p w:rsidR="00514FFB" w:rsidRDefault="00514FFB" w:rsidP="000D1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FB" w:rsidRDefault="00514FFB" w:rsidP="000D145A">
      <w:pPr>
        <w:spacing w:after="0" w:line="240" w:lineRule="auto"/>
      </w:pPr>
      <w:r>
        <w:separator/>
      </w:r>
    </w:p>
  </w:footnote>
  <w:footnote w:type="continuationSeparator" w:id="0">
    <w:p w:rsidR="00514FFB" w:rsidRDefault="00514FFB" w:rsidP="000D145A">
      <w:pPr>
        <w:spacing w:after="0" w:line="240" w:lineRule="auto"/>
      </w:pPr>
      <w:r>
        <w:continuationSeparator/>
      </w:r>
    </w:p>
  </w:footnote>
  <w:footnote w:id="1">
    <w:p w:rsidR="000D145A" w:rsidRPr="00C948F5" w:rsidRDefault="000D145A" w:rsidP="000D145A">
      <w:pPr>
        <w:pStyle w:val="Textpoznpodarou"/>
        <w:jc w:val="both"/>
        <w:rPr>
          <w:rFonts w:ascii="Arial Narrow" w:hAnsi="Arial Narrow"/>
        </w:rPr>
      </w:pPr>
      <w:r w:rsidRPr="00554B76">
        <w:rPr>
          <w:rStyle w:val="Znakapoznpodarou"/>
          <w:rFonts w:ascii="Arial Narrow" w:hAnsi="Arial Narrow"/>
        </w:rPr>
        <w:footnoteRef/>
      </w:r>
      <w:r w:rsidRPr="00554B76">
        <w:rPr>
          <w:rFonts w:ascii="Arial Narrow" w:hAnsi="Arial Narrow"/>
        </w:rPr>
        <w:t xml:space="preserve"> Domácí péče je zdravotní péče poskytovaná ve vlastním sociálním prostředí pacienta (podle zákona o zdravotních službách). Vlastním sociálním prostředím pacienta se rozumí domácí prostředí pacienta nebo prostředí nahrazující domácí prostředí pacienta (například zařízení sociálních služeb). </w:t>
      </w:r>
      <w:r w:rsidRPr="00C948F5">
        <w:rPr>
          <w:rFonts w:ascii="Arial Narrow" w:hAnsi="Arial Narrow"/>
        </w:rPr>
        <w:t xml:space="preserve">Domácí péčí je ošetřovatelská péče, léčebně rehabilitační péče nebo paliativní péče. Ve vlastním sociálním prostředí pacienta je dále poskytována návštěvní služba (viz § 10 zákona o zdravotních službách). Ve vlastním sociálním prostředí pacienta lze také poskytovat umělou plicní ventilaci a dialýzu (viz § 10 odst. 2 zákona o zdravotních službách). Zdroj: Národní zdravotnický informační portál (nzip.cz). </w:t>
      </w:r>
    </w:p>
  </w:footnote>
  <w:footnote w:id="2">
    <w:p w:rsidR="000D145A" w:rsidRPr="00554B76" w:rsidRDefault="000D145A" w:rsidP="000D145A">
      <w:pPr>
        <w:pStyle w:val="Textpoznpodarou"/>
        <w:jc w:val="both"/>
        <w:rPr>
          <w:rFonts w:ascii="Arial Narrow" w:hAnsi="Arial Narrow"/>
        </w:rPr>
      </w:pPr>
      <w:r w:rsidRPr="00C948F5">
        <w:rPr>
          <w:rStyle w:val="Znakapoznpodarou"/>
          <w:rFonts w:ascii="Arial Narrow" w:hAnsi="Arial Narrow"/>
        </w:rPr>
        <w:footnoteRef/>
      </w:r>
      <w:r w:rsidRPr="00C948F5">
        <w:rPr>
          <w:rFonts w:ascii="Arial Narrow" w:hAnsi="Arial Narrow"/>
        </w:rPr>
        <w:t xml:space="preserve"> Integrovaný metodologický přístup – kombinace kvalitativních, ale také kvantitativních metodologických přístupů a technik pro zajištění relevantních primárních i sekundárních dat.</w:t>
      </w:r>
    </w:p>
  </w:footnote>
  <w:footnote w:id="3">
    <w:p w:rsidR="000D145A" w:rsidRPr="00554B76" w:rsidRDefault="000D145A" w:rsidP="000D145A">
      <w:pPr>
        <w:pStyle w:val="Textpoznpodarou"/>
        <w:jc w:val="both"/>
        <w:rPr>
          <w:rFonts w:ascii="Arial Narrow" w:hAnsi="Arial Narrow"/>
        </w:rPr>
      </w:pPr>
      <w:r w:rsidRPr="00C948F5">
        <w:rPr>
          <w:rStyle w:val="Znakapoznpodarou"/>
          <w:rFonts w:ascii="Arial Narrow" w:hAnsi="Arial Narrow"/>
        </w:rPr>
        <w:footnoteRef/>
      </w:r>
      <w:r w:rsidRPr="00C948F5">
        <w:rPr>
          <w:rFonts w:ascii="Arial Narrow" w:hAnsi="Arial Narrow"/>
        </w:rPr>
        <w:t xml:space="preserve"> Integrovaný metodologický přístup – kombinace kvalitativních, ale také kvantitativních metodologických přístupů a technik pro zajištění relevantních primárních i sekundárních dat.</w:t>
      </w:r>
    </w:p>
  </w:footnote>
  <w:footnote w:id="4">
    <w:p w:rsidR="000D145A" w:rsidRPr="00B65B70" w:rsidRDefault="000D145A" w:rsidP="000D145A">
      <w:pPr>
        <w:pStyle w:val="Textpoznpodarou"/>
        <w:jc w:val="both"/>
        <w:rPr>
          <w:rFonts w:ascii="Arial Narrow" w:hAnsi="Arial Narrow"/>
        </w:rPr>
      </w:pPr>
      <w:r w:rsidRPr="00B65B70">
        <w:rPr>
          <w:rStyle w:val="Znakapoznpodarou"/>
          <w:rFonts w:ascii="Arial Narrow" w:hAnsi="Arial Narrow"/>
        </w:rPr>
        <w:footnoteRef/>
      </w:r>
      <w:r w:rsidRPr="00B65B70">
        <w:rPr>
          <w:rFonts w:ascii="Arial Narrow" w:hAnsi="Arial Narrow"/>
        </w:rPr>
        <w:t xml:space="preserve"> Kvótní výběr patří mezi tzv. nepravděpodobnostní výběry – záměrné výběry. Kvótní výběr imituje ve struktuře vzorku známé vlastnosti populace. Může být použit jen na populaci, o které jsme dobře informováni (o jejím složení, struktuře). Kvótní výběr se používá tehdy, když je známa struktura základního souboru, ale základní soubor je obtížně definovatelný jako soubor konkrétních jedinců, např. proto, že neexistuje jejich žádný seznam (tzv. opory výběru). Pro tento typ průzkumu se kvótní výběr jeví jako ideální.</w:t>
      </w:r>
    </w:p>
  </w:footnote>
  <w:footnote w:id="5">
    <w:p w:rsidR="000D145A" w:rsidRPr="00554B76" w:rsidRDefault="000D145A" w:rsidP="000D145A">
      <w:pPr>
        <w:pStyle w:val="Textpoznpodarou"/>
        <w:jc w:val="both"/>
        <w:rPr>
          <w:rFonts w:ascii="Arial Narrow" w:hAnsi="Arial Narrow"/>
        </w:rPr>
      </w:pPr>
      <w:r w:rsidRPr="00C948F5">
        <w:rPr>
          <w:rStyle w:val="Znakapoznpodarou"/>
          <w:rFonts w:ascii="Arial Narrow" w:hAnsi="Arial Narrow"/>
        </w:rPr>
        <w:footnoteRef/>
      </w:r>
      <w:r w:rsidRPr="00C948F5">
        <w:rPr>
          <w:rFonts w:ascii="Arial Narrow" w:hAnsi="Arial Narrow"/>
        </w:rPr>
        <w:t xml:space="preserve"> Integrovaný metodologický přístup – kombinace kvalitativních, ale také kvantitativních metodologických přístupů a technik pro zajištění relevantních primárních i sekundárních 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8D" w:rsidRDefault="001A1A8D" w:rsidP="001A1A8D">
    <w:pPr>
      <w:pStyle w:val="Zhlav"/>
      <w:rPr>
        <w:rFonts w:ascii="Segoe UI" w:hAnsi="Segoe UI" w:cs="Segoe UI"/>
        <w:kern w:val="0"/>
        <w14:ligatures w14:val="none"/>
      </w:rPr>
    </w:pPr>
    <w:r>
      <w:rPr>
        <w:rFonts w:ascii="Segoe UI" w:hAnsi="Segoe UI" w:cs="Segoe UI"/>
      </w:rPr>
      <w:t xml:space="preserve">Příloha </w:t>
    </w:r>
    <w:proofErr w:type="gramStart"/>
    <w:r>
      <w:rPr>
        <w:rFonts w:ascii="Segoe UI" w:hAnsi="Segoe UI" w:cs="Segoe UI"/>
      </w:rPr>
      <w:t xml:space="preserve">č. 7  – </w:t>
    </w:r>
    <w:r>
      <w:rPr>
        <w:rFonts w:ascii="Segoe UI" w:hAnsi="Segoe UI" w:cs="Segoe UI"/>
        <w:bCs/>
      </w:rPr>
      <w:t xml:space="preserve"> Popis</w:t>
    </w:r>
    <w:proofErr w:type="gramEnd"/>
    <w:r>
      <w:rPr>
        <w:rFonts w:ascii="Segoe UI" w:hAnsi="Segoe UI" w:cs="Segoe UI"/>
        <w:bCs/>
      </w:rPr>
      <w:t xml:space="preserve"> předmětu plnění</w:t>
    </w:r>
  </w:p>
  <w:p w:rsidR="0062767A" w:rsidRDefault="00514F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3109"/>
    <w:multiLevelType w:val="hybridMultilevel"/>
    <w:tmpl w:val="A510E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2A100C"/>
    <w:multiLevelType w:val="hybridMultilevel"/>
    <w:tmpl w:val="A776FC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383DBB"/>
    <w:multiLevelType w:val="multilevel"/>
    <w:tmpl w:val="4406F280"/>
    <w:lvl w:ilvl="0">
      <w:start w:val="1"/>
      <w:numFmt w:val="decimal"/>
      <w:lvlText w:val="%1."/>
      <w:lvlJc w:val="left"/>
      <w:pPr>
        <w:tabs>
          <w:tab w:val="num" w:pos="360"/>
        </w:tabs>
        <w:ind w:left="360" w:hanging="360"/>
      </w:pPr>
      <w:rPr>
        <w:b w:val="0"/>
        <w:i w:val="0"/>
        <w:sz w:val="22"/>
        <w:szCs w:val="22"/>
      </w:rPr>
    </w:lvl>
    <w:lvl w:ilvl="1">
      <w:start w:val="1"/>
      <w:numFmt w:val="lowerLetter"/>
      <w:lvlText w:val="%2)"/>
      <w:lvlJc w:val="left"/>
      <w:pPr>
        <w:tabs>
          <w:tab w:val="num" w:pos="720"/>
        </w:tabs>
        <w:ind w:left="720" w:hanging="360"/>
      </w:pPr>
      <w:rPr>
        <w:b w:val="0"/>
        <w:i w:val="0"/>
      </w:rPr>
    </w:lvl>
    <w:lvl w:ilvl="2">
      <w:start w:val="1"/>
      <w:numFmt w:val="lowerRoman"/>
      <w:lvlText w:val="%3)"/>
      <w:lvlJc w:val="left"/>
      <w:pPr>
        <w:tabs>
          <w:tab w:val="num" w:pos="1191"/>
        </w:tabs>
        <w:ind w:left="1191" w:hanging="471"/>
      </w:pPr>
      <w:rPr>
        <w:b w:val="0"/>
        <w:i w:val="0"/>
        <w:sz w:val="22"/>
        <w:szCs w:val="22"/>
      </w:rPr>
    </w:lvl>
    <w:lvl w:ilvl="3">
      <w:start w:val="1"/>
      <w:numFmt w:val="decimal"/>
      <w:lvlText w:val="(%4)"/>
      <w:lvlJc w:val="left"/>
      <w:pPr>
        <w:tabs>
          <w:tab w:val="num" w:pos="1531"/>
        </w:tabs>
        <w:ind w:left="1531" w:hanging="3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Narrow" w:eastAsiaTheme="minorHAnsi" w:hAnsi="Arial Narrow" w:cstheme="minorBidi"/>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21529"/>
    <w:multiLevelType w:val="hybridMultilevel"/>
    <w:tmpl w:val="E0B89F5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FC638EE"/>
    <w:multiLevelType w:val="multilevel"/>
    <w:tmpl w:val="237CB7AA"/>
    <w:lvl w:ilvl="0">
      <w:start w:val="1"/>
      <w:numFmt w:val="decimal"/>
      <w:lvlText w:val="%1."/>
      <w:lvlJc w:val="left"/>
      <w:pPr>
        <w:tabs>
          <w:tab w:val="num" w:pos="360"/>
        </w:tabs>
        <w:ind w:left="360" w:hanging="360"/>
      </w:pPr>
      <w:rPr>
        <w:b w:val="0"/>
        <w:i w:val="0"/>
        <w:sz w:val="22"/>
        <w:szCs w:val="22"/>
      </w:rPr>
    </w:lvl>
    <w:lvl w:ilvl="1">
      <w:start w:val="1"/>
      <w:numFmt w:val="lowerLetter"/>
      <w:lvlText w:val="%2)"/>
      <w:lvlJc w:val="left"/>
      <w:pPr>
        <w:tabs>
          <w:tab w:val="num" w:pos="720"/>
        </w:tabs>
        <w:ind w:left="720" w:hanging="360"/>
      </w:pPr>
      <w:rPr>
        <w:b w:val="0"/>
        <w:i w:val="0"/>
      </w:rPr>
    </w:lvl>
    <w:lvl w:ilvl="2">
      <w:start w:val="1"/>
      <w:numFmt w:val="lowerRoman"/>
      <w:lvlText w:val="%3)"/>
      <w:lvlJc w:val="left"/>
      <w:pPr>
        <w:tabs>
          <w:tab w:val="num" w:pos="1191"/>
        </w:tabs>
        <w:ind w:left="1191" w:hanging="471"/>
      </w:pPr>
      <w:rPr>
        <w:b w:val="0"/>
        <w:i w:val="0"/>
        <w:sz w:val="22"/>
        <w:szCs w:val="22"/>
      </w:rPr>
    </w:lvl>
    <w:lvl w:ilvl="3">
      <w:start w:val="1"/>
      <w:numFmt w:val="decimal"/>
      <w:lvlText w:val="(%4)"/>
      <w:lvlJc w:val="left"/>
      <w:pPr>
        <w:tabs>
          <w:tab w:val="num" w:pos="1531"/>
        </w:tabs>
        <w:ind w:left="1531" w:hanging="3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FD84746"/>
    <w:multiLevelType w:val="hybridMultilevel"/>
    <w:tmpl w:val="33F0E3F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6420D0"/>
    <w:multiLevelType w:val="hybridMultilevel"/>
    <w:tmpl w:val="E97CD0B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5916F3B"/>
    <w:multiLevelType w:val="hybridMultilevel"/>
    <w:tmpl w:val="22D6D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A4185C"/>
    <w:multiLevelType w:val="hybridMultilevel"/>
    <w:tmpl w:val="DB84E382"/>
    <w:lvl w:ilvl="0" w:tplc="9336FAB2">
      <w:start w:val="1"/>
      <w:numFmt w:val="decimal"/>
      <w:lvlText w:val="%1."/>
      <w:lvlJc w:val="left"/>
      <w:pPr>
        <w:ind w:left="720" w:hanging="360"/>
      </w:pPr>
      <w:rPr>
        <w:b/>
        <w:bCs w:val="0"/>
        <w:i w:val="0"/>
        <w:iCs w:val="0"/>
        <w:color w:val="auto"/>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E70762"/>
    <w:multiLevelType w:val="hybridMultilevel"/>
    <w:tmpl w:val="E19EE9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3C75E3"/>
    <w:multiLevelType w:val="hybridMultilevel"/>
    <w:tmpl w:val="96FCECA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98778D"/>
    <w:multiLevelType w:val="hybridMultilevel"/>
    <w:tmpl w:val="CBB474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3269B8"/>
    <w:multiLevelType w:val="hybridMultilevel"/>
    <w:tmpl w:val="04CC814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62287F"/>
    <w:multiLevelType w:val="hybridMultilevel"/>
    <w:tmpl w:val="AEA8D7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BA1DA8"/>
    <w:multiLevelType w:val="hybridMultilevel"/>
    <w:tmpl w:val="D6507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F6399C"/>
    <w:multiLevelType w:val="hybridMultilevel"/>
    <w:tmpl w:val="32D8E62A"/>
    <w:lvl w:ilvl="0" w:tplc="188AC29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720B7186"/>
    <w:multiLevelType w:val="multilevel"/>
    <w:tmpl w:val="237CB7AA"/>
    <w:lvl w:ilvl="0">
      <w:start w:val="1"/>
      <w:numFmt w:val="decimal"/>
      <w:lvlText w:val="%1."/>
      <w:lvlJc w:val="left"/>
      <w:pPr>
        <w:tabs>
          <w:tab w:val="num" w:pos="360"/>
        </w:tabs>
        <w:ind w:left="360" w:hanging="360"/>
      </w:pPr>
      <w:rPr>
        <w:b w:val="0"/>
        <w:i w:val="0"/>
        <w:sz w:val="22"/>
        <w:szCs w:val="22"/>
      </w:rPr>
    </w:lvl>
    <w:lvl w:ilvl="1">
      <w:start w:val="1"/>
      <w:numFmt w:val="lowerLetter"/>
      <w:lvlText w:val="%2)"/>
      <w:lvlJc w:val="left"/>
      <w:pPr>
        <w:tabs>
          <w:tab w:val="num" w:pos="720"/>
        </w:tabs>
        <w:ind w:left="720" w:hanging="360"/>
      </w:pPr>
      <w:rPr>
        <w:b w:val="0"/>
        <w:i w:val="0"/>
      </w:rPr>
    </w:lvl>
    <w:lvl w:ilvl="2">
      <w:start w:val="1"/>
      <w:numFmt w:val="lowerRoman"/>
      <w:lvlText w:val="%3)"/>
      <w:lvlJc w:val="left"/>
      <w:pPr>
        <w:tabs>
          <w:tab w:val="num" w:pos="1191"/>
        </w:tabs>
        <w:ind w:left="1191" w:hanging="471"/>
      </w:pPr>
      <w:rPr>
        <w:b w:val="0"/>
        <w:i w:val="0"/>
        <w:sz w:val="22"/>
        <w:szCs w:val="22"/>
      </w:rPr>
    </w:lvl>
    <w:lvl w:ilvl="3">
      <w:start w:val="1"/>
      <w:numFmt w:val="decimal"/>
      <w:lvlText w:val="(%4)"/>
      <w:lvlJc w:val="left"/>
      <w:pPr>
        <w:tabs>
          <w:tab w:val="num" w:pos="1531"/>
        </w:tabs>
        <w:ind w:left="1531" w:hanging="3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0"/>
  </w:num>
  <w:num w:numId="3">
    <w:abstractNumId w:val="1"/>
  </w:num>
  <w:num w:numId="4">
    <w:abstractNumId w:val="11"/>
  </w:num>
  <w:num w:numId="5">
    <w:abstractNumId w:val="14"/>
  </w:num>
  <w:num w:numId="6">
    <w:abstractNumId w:val="10"/>
  </w:num>
  <w:num w:numId="7">
    <w:abstractNumId w:val="7"/>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13"/>
  </w:num>
  <w:num w:numId="12">
    <w:abstractNumId w:val="8"/>
  </w:num>
  <w:num w:numId="13">
    <w:abstractNumId w:val="15"/>
  </w:num>
  <w:num w:numId="14">
    <w:abstractNumId w:val="4"/>
  </w:num>
  <w:num w:numId="15">
    <w:abstractNumId w:val="3"/>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3F1"/>
    <w:rsid w:val="000D145A"/>
    <w:rsid w:val="001A1A8D"/>
    <w:rsid w:val="00382C27"/>
    <w:rsid w:val="00514FFB"/>
    <w:rsid w:val="006643F1"/>
    <w:rsid w:val="0066774D"/>
    <w:rsid w:val="00706478"/>
    <w:rsid w:val="007B2C26"/>
    <w:rsid w:val="00AB1D27"/>
    <w:rsid w:val="00BC2498"/>
    <w:rsid w:val="00C928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7C583"/>
  <w15:chartTrackingRefBased/>
  <w15:docId w15:val="{87C572FF-616A-4F87-A25A-249A27C28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45A"/>
    <w:rPr>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rsid w:val="000D145A"/>
    <w:pPr>
      <w:spacing w:before="100" w:beforeAutospacing="1" w:after="100" w:afterAutospacing="1" w:line="240" w:lineRule="auto"/>
      <w:ind w:left="375" w:right="375"/>
      <w:jc w:val="both"/>
    </w:pPr>
    <w:rPr>
      <w:rFonts w:ascii="Times New Roman" w:eastAsia="Times New Roman" w:hAnsi="Times New Roman" w:cs="Times New Roman"/>
      <w:kern w:val="0"/>
      <w:sz w:val="24"/>
      <w:szCs w:val="24"/>
      <w:lang w:eastAsia="cs-CZ"/>
      <w14:ligatures w14:val="none"/>
    </w:rPr>
  </w:style>
  <w:style w:type="paragraph" w:styleId="Odstavecseseznamem">
    <w:name w:val="List Paragraph"/>
    <w:aliases w:val="Odstavec cíl se seznamem,Odstavec,Odstavec_muj,Základní styl odstavce,Nad,Odstavec_muj1,Odstavec_muj2,Odstavec_muj3,Nad1,List Paragraph1,Odstavec_muj4,Nad2,List Paragraph2,Odstavec_muj5,Odstavec_muj6,Odstavec_muj7,Odstavec_muj8"/>
    <w:basedOn w:val="Normln"/>
    <w:link w:val="OdstavecseseznamemChar"/>
    <w:uiPriority w:val="34"/>
    <w:qFormat/>
    <w:rsid w:val="000D145A"/>
    <w:pPr>
      <w:spacing w:after="0" w:line="240" w:lineRule="auto"/>
      <w:ind w:left="720"/>
      <w:contextualSpacing/>
    </w:pPr>
    <w:rPr>
      <w:rFonts w:ascii="Times New Roman" w:hAnsi="Times New Roman" w:cs="Times New Roman"/>
      <w:kern w:val="0"/>
      <w:sz w:val="24"/>
      <w:szCs w:val="24"/>
      <w:lang w:eastAsia="cs-CZ"/>
      <w14:ligatures w14:val="none"/>
    </w:rPr>
  </w:style>
  <w:style w:type="paragraph" w:styleId="Textpoznpodarou">
    <w:name w:val="footnote text"/>
    <w:basedOn w:val="Normln"/>
    <w:link w:val="TextpoznpodarouChar"/>
    <w:uiPriority w:val="99"/>
    <w:semiHidden/>
    <w:unhideWhenUsed/>
    <w:rsid w:val="000D145A"/>
    <w:pPr>
      <w:spacing w:after="0" w:line="240" w:lineRule="auto"/>
    </w:pPr>
    <w:rPr>
      <w:kern w:val="0"/>
      <w:sz w:val="20"/>
      <w:szCs w:val="20"/>
      <w14:ligatures w14:val="none"/>
    </w:rPr>
  </w:style>
  <w:style w:type="character" w:customStyle="1" w:styleId="TextpoznpodarouChar">
    <w:name w:val="Text pozn. pod čarou Char"/>
    <w:basedOn w:val="Standardnpsmoodstavce"/>
    <w:link w:val="Textpoznpodarou"/>
    <w:uiPriority w:val="99"/>
    <w:semiHidden/>
    <w:rsid w:val="000D145A"/>
    <w:rPr>
      <w:sz w:val="20"/>
      <w:szCs w:val="20"/>
    </w:rPr>
  </w:style>
  <w:style w:type="character" w:styleId="Znakapoznpodarou">
    <w:name w:val="footnote reference"/>
    <w:basedOn w:val="Standardnpsmoodstavce"/>
    <w:uiPriority w:val="99"/>
    <w:semiHidden/>
    <w:unhideWhenUsed/>
    <w:rsid w:val="000D145A"/>
    <w:rPr>
      <w:vertAlign w:val="superscript"/>
    </w:rPr>
  </w:style>
  <w:style w:type="paragraph" w:customStyle="1" w:styleId="paragraph">
    <w:name w:val="paragraph"/>
    <w:basedOn w:val="Normln"/>
    <w:rsid w:val="000D145A"/>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ormaltextrun">
    <w:name w:val="normaltextrun"/>
    <w:basedOn w:val="Standardnpsmoodstavce"/>
    <w:rsid w:val="000D145A"/>
  </w:style>
  <w:style w:type="character" w:customStyle="1" w:styleId="eop">
    <w:name w:val="eop"/>
    <w:basedOn w:val="Standardnpsmoodstavce"/>
    <w:rsid w:val="000D145A"/>
  </w:style>
  <w:style w:type="character" w:customStyle="1" w:styleId="OdstavecseseznamemChar">
    <w:name w:val="Odstavec se seznamem Char"/>
    <w:aliases w:val="Odstavec cíl se seznamem Char,Odstavec Char,Odstavec_muj Char,Základní styl odstavce Char,Nad Char,Odstavec_muj1 Char,Odstavec_muj2 Char,Odstavec_muj3 Char,Nad1 Char,List Paragraph1 Char,Odstavec_muj4 Char,Nad2 Char"/>
    <w:link w:val="Odstavecseseznamem"/>
    <w:uiPriority w:val="34"/>
    <w:locked/>
    <w:rsid w:val="000D145A"/>
    <w:rPr>
      <w:rFonts w:ascii="Times New Roman" w:hAnsi="Times New Roman" w:cs="Times New Roman"/>
      <w:sz w:val="24"/>
      <w:szCs w:val="24"/>
      <w:lang w:eastAsia="cs-CZ"/>
    </w:rPr>
  </w:style>
  <w:style w:type="table" w:styleId="Svtlmkatabulky">
    <w:name w:val="Grid Table Light"/>
    <w:basedOn w:val="Normlntabulka"/>
    <w:uiPriority w:val="40"/>
    <w:rsid w:val="000D145A"/>
    <w:pPr>
      <w:spacing w:after="0" w:line="240" w:lineRule="auto"/>
    </w:pPr>
    <w:rPr>
      <w:rFonts w:ascii="Times New Roman" w:eastAsia="Times New Roman" w:hAnsi="Times New Roman" w:cs="Times New Roman"/>
      <w:sz w:val="20"/>
      <w:szCs w:val="20"/>
      <w:lang w:eastAsia="cs-CZ"/>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Odkaznakoment">
    <w:name w:val="annotation reference"/>
    <w:basedOn w:val="Standardnpsmoodstavce"/>
    <w:uiPriority w:val="99"/>
    <w:semiHidden/>
    <w:unhideWhenUsed/>
    <w:rsid w:val="000D145A"/>
    <w:rPr>
      <w:sz w:val="16"/>
      <w:szCs w:val="16"/>
    </w:rPr>
  </w:style>
  <w:style w:type="paragraph" w:styleId="Textkomente">
    <w:name w:val="annotation text"/>
    <w:basedOn w:val="Normln"/>
    <w:link w:val="TextkomenteChar"/>
    <w:uiPriority w:val="99"/>
    <w:semiHidden/>
    <w:unhideWhenUsed/>
    <w:rsid w:val="000D145A"/>
    <w:pPr>
      <w:spacing w:line="240" w:lineRule="auto"/>
    </w:pPr>
    <w:rPr>
      <w:sz w:val="20"/>
      <w:szCs w:val="20"/>
    </w:rPr>
  </w:style>
  <w:style w:type="character" w:customStyle="1" w:styleId="TextkomenteChar">
    <w:name w:val="Text komentáře Char"/>
    <w:basedOn w:val="Standardnpsmoodstavce"/>
    <w:link w:val="Textkomente"/>
    <w:uiPriority w:val="99"/>
    <w:semiHidden/>
    <w:rsid w:val="000D145A"/>
    <w:rPr>
      <w:kern w:val="2"/>
      <w:sz w:val="20"/>
      <w:szCs w:val="20"/>
      <w14:ligatures w14:val="standardContextual"/>
    </w:rPr>
  </w:style>
  <w:style w:type="paragraph" w:styleId="Pedmtkomente">
    <w:name w:val="annotation subject"/>
    <w:basedOn w:val="Textkomente"/>
    <w:next w:val="Textkomente"/>
    <w:link w:val="PedmtkomenteChar"/>
    <w:uiPriority w:val="99"/>
    <w:semiHidden/>
    <w:unhideWhenUsed/>
    <w:rsid w:val="000D145A"/>
    <w:rPr>
      <w:b/>
      <w:bCs/>
    </w:rPr>
  </w:style>
  <w:style w:type="character" w:customStyle="1" w:styleId="PedmtkomenteChar">
    <w:name w:val="Předmět komentáře Char"/>
    <w:basedOn w:val="TextkomenteChar"/>
    <w:link w:val="Pedmtkomente"/>
    <w:uiPriority w:val="99"/>
    <w:semiHidden/>
    <w:rsid w:val="000D145A"/>
    <w:rPr>
      <w:b/>
      <w:bCs/>
      <w:kern w:val="2"/>
      <w:sz w:val="20"/>
      <w:szCs w:val="20"/>
      <w14:ligatures w14:val="standardContextual"/>
    </w:rPr>
  </w:style>
  <w:style w:type="paragraph" w:styleId="Textbubliny">
    <w:name w:val="Balloon Text"/>
    <w:basedOn w:val="Normln"/>
    <w:link w:val="TextbublinyChar"/>
    <w:uiPriority w:val="99"/>
    <w:semiHidden/>
    <w:unhideWhenUsed/>
    <w:rsid w:val="000D145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145A"/>
    <w:rPr>
      <w:rFonts w:ascii="Segoe UI" w:hAnsi="Segoe UI" w:cs="Segoe UI"/>
      <w:kern w:val="2"/>
      <w:sz w:val="18"/>
      <w:szCs w:val="18"/>
      <w14:ligatures w14:val="standardContextual"/>
    </w:rPr>
  </w:style>
  <w:style w:type="paragraph" w:styleId="Zhlav">
    <w:name w:val="header"/>
    <w:basedOn w:val="Normln"/>
    <w:link w:val="ZhlavChar"/>
    <w:uiPriority w:val="99"/>
    <w:unhideWhenUsed/>
    <w:rsid w:val="000D145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145A"/>
    <w:rPr>
      <w:kern w:val="2"/>
      <w14:ligatures w14:val="standardContextual"/>
    </w:rPr>
  </w:style>
  <w:style w:type="paragraph" w:styleId="Zpat">
    <w:name w:val="footer"/>
    <w:basedOn w:val="Normln"/>
    <w:link w:val="ZpatChar"/>
    <w:uiPriority w:val="99"/>
    <w:unhideWhenUsed/>
    <w:rsid w:val="000D145A"/>
    <w:pPr>
      <w:tabs>
        <w:tab w:val="center" w:pos="4536"/>
        <w:tab w:val="right" w:pos="9072"/>
      </w:tabs>
      <w:spacing w:after="0" w:line="240" w:lineRule="auto"/>
    </w:pPr>
  </w:style>
  <w:style w:type="character" w:customStyle="1" w:styleId="ZpatChar">
    <w:name w:val="Zápatí Char"/>
    <w:basedOn w:val="Standardnpsmoodstavce"/>
    <w:link w:val="Zpat"/>
    <w:uiPriority w:val="99"/>
    <w:rsid w:val="000D145A"/>
    <w:rPr>
      <w:kern w:val="2"/>
      <w14:ligatures w14:val="standardContextual"/>
    </w:rPr>
  </w:style>
  <w:style w:type="paragraph" w:styleId="Revize">
    <w:name w:val="Revision"/>
    <w:hidden/>
    <w:uiPriority w:val="99"/>
    <w:semiHidden/>
    <w:rsid w:val="000D145A"/>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23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4284</Words>
  <Characters>25282</Characters>
  <Application>Microsoft Office Word</Application>
  <DocSecurity>0</DocSecurity>
  <Lines>210</Lines>
  <Paragraphs>59</Paragraphs>
  <ScaleCrop>false</ScaleCrop>
  <Company>Krajský úřad Kraje Vysočina</Company>
  <LinksUpToDate>false</LinksUpToDate>
  <CharactersWithSpaces>29507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Iveta Ing.</dc:creator>
  <cp:keywords/>
  <dc:description/>
  <cp:lastModifiedBy>Veselá Iveta Ing.</cp:lastModifiedBy>
  <cp:revision>5</cp:revision>
  <dcterms:created xsi:type="dcterms:W3CDTF">2023-10-26T05:48:00Z</dcterms:created>
  <dcterms:modified xsi:type="dcterms:W3CDTF">2023-11-29T15:27:00Z</dcterms:modified>
</cp:coreProperties>
</file>